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F175C8" w14:textId="04C05490" w:rsidR="003F71DF" w:rsidRPr="003F71DF" w:rsidRDefault="003F71DF" w:rsidP="003F71DF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="00DE60FC">
        <w:rPr>
          <w:rFonts w:ascii="Arial" w:hAnsi="Arial" w:cs="Arial"/>
          <w:sz w:val="24"/>
          <w:szCs w:val="24"/>
        </w:rPr>
        <w:t>100</w:t>
      </w:r>
      <w:bookmarkEnd w:id="3"/>
      <w:r w:rsidR="00DE60FC">
        <w:rPr>
          <w:rFonts w:ascii="Arial" w:hAnsi="Arial" w:cs="Arial"/>
          <w:sz w:val="24"/>
          <w:szCs w:val="24"/>
        </w:rPr>
        <w:t>-e</w:t>
      </w:r>
      <w:r w:rsidR="00DE60FC"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</w:t>
      </w:r>
      <w:r w:rsidR="00693176" w:rsidRPr="003F71DF">
        <w:rPr>
          <w:rFonts w:ascii="Arial" w:hAnsi="Arial" w:cs="Arial"/>
          <w:sz w:val="24"/>
          <w:szCs w:val="24"/>
        </w:rPr>
        <w:t>2</w:t>
      </w:r>
      <w:r w:rsidR="00693176">
        <w:rPr>
          <w:rFonts w:ascii="Arial" w:hAnsi="Arial" w:cs="Arial"/>
          <w:sz w:val="24"/>
          <w:szCs w:val="24"/>
        </w:rPr>
        <w:t>115738</w:t>
      </w:r>
    </w:p>
    <w:p w14:paraId="684048DA" w14:textId="77777777" w:rsidR="0059503F" w:rsidRPr="0059503F" w:rsidRDefault="0059503F" w:rsidP="0059503F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  <w:szCs w:val="24"/>
        </w:rPr>
      </w:pPr>
      <w:r w:rsidRPr="0059503F">
        <w:rPr>
          <w:rFonts w:ascii="Arial" w:hAnsi="Arial" w:cs="Arial"/>
          <w:sz w:val="24"/>
          <w:szCs w:val="24"/>
        </w:rPr>
        <w:t xml:space="preserve">Electronic Meeting, </w:t>
      </w:r>
      <w:r w:rsidR="00DE60FC">
        <w:rPr>
          <w:rFonts w:ascii="Arial" w:hAnsi="Arial" w:cs="Arial"/>
          <w:sz w:val="24"/>
          <w:szCs w:val="24"/>
        </w:rPr>
        <w:t>August. 16</w:t>
      </w:r>
      <w:r w:rsidRPr="0059503F">
        <w:rPr>
          <w:rFonts w:ascii="Arial" w:hAnsi="Arial" w:cs="Arial"/>
          <w:sz w:val="24"/>
          <w:szCs w:val="24"/>
        </w:rPr>
        <w:t>-27, 2021</w:t>
      </w:r>
    </w:p>
    <w:p w14:paraId="0537D32D" w14:textId="77777777" w:rsidR="00067A3E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49AD221D" w14:textId="77777777"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1202984A" w14:textId="77777777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4" w:name="OLE_LINK25"/>
      <w:r w:rsidR="00B319F0">
        <w:rPr>
          <w:rFonts w:ascii="Arial" w:hAnsi="Arial" w:cs="Arial"/>
          <w:sz w:val="24"/>
          <w:lang w:val="en-US"/>
        </w:rPr>
        <w:t>TP: Introduction of simulation assumptions for</w:t>
      </w:r>
      <w:r w:rsidR="00DE60FC">
        <w:rPr>
          <w:rFonts w:ascii="Arial" w:hAnsi="Arial" w:cs="Arial"/>
          <w:sz w:val="24"/>
          <w:lang w:val="en-US"/>
        </w:rPr>
        <w:t xml:space="preserve"> </w:t>
      </w:r>
      <w:r w:rsidR="00A974CF">
        <w:rPr>
          <w:rFonts w:ascii="Arial" w:hAnsi="Arial" w:cs="Arial"/>
          <w:sz w:val="24"/>
          <w:lang w:val="en-US"/>
        </w:rPr>
        <w:t>CRS-IM</w:t>
      </w:r>
      <w:r w:rsidR="00DE60FC">
        <w:rPr>
          <w:rFonts w:ascii="Arial" w:hAnsi="Arial" w:cs="Arial"/>
          <w:sz w:val="24"/>
          <w:lang w:val="en-US"/>
        </w:rPr>
        <w:t xml:space="preserve"> receiver</w:t>
      </w:r>
    </w:p>
    <w:bookmarkEnd w:id="4"/>
    <w:p w14:paraId="08991BFD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74D368DD" w14:textId="77777777"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DE60FC">
        <w:rPr>
          <w:rFonts w:ascii="Arial" w:hAnsi="Arial" w:cs="Arial"/>
          <w:sz w:val="24"/>
          <w:lang w:val="pt-BR"/>
        </w:rPr>
        <w:t>9.12.2.</w:t>
      </w:r>
      <w:r w:rsidR="00A974CF">
        <w:rPr>
          <w:rFonts w:ascii="Arial" w:hAnsi="Arial" w:cs="Arial"/>
          <w:sz w:val="24"/>
          <w:lang w:val="pt-BR"/>
        </w:rPr>
        <w:t>3</w:t>
      </w:r>
    </w:p>
    <w:p w14:paraId="6D6AC9B6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34C94CD2" w14:textId="77777777" w:rsidR="00DD5AE1" w:rsidRDefault="00F925F5" w:rsidP="00706A84">
      <w:pPr>
        <w:pStyle w:val="1"/>
        <w:numPr>
          <w:ilvl w:val="0"/>
          <w:numId w:val="0"/>
        </w:numPr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14:paraId="2994D7F3" w14:textId="77777777" w:rsidR="006A1B31" w:rsidRDefault="0098523B" w:rsidP="00E022EF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</w:t>
      </w:r>
      <w:r w:rsidR="00660398">
        <w:rPr>
          <w:rFonts w:eastAsiaTheme="minorEastAsia"/>
          <w:lang w:eastAsia="zh-CN"/>
        </w:rPr>
        <w:t xml:space="preserve"> RAN4 #99-</w:t>
      </w:r>
      <w:r w:rsidR="00660398">
        <w:rPr>
          <w:rFonts w:eastAsiaTheme="minorEastAsia" w:hint="eastAsia"/>
          <w:lang w:eastAsia="zh-CN"/>
        </w:rPr>
        <w:t>e</w:t>
      </w:r>
      <w:r w:rsidR="00660398">
        <w:rPr>
          <w:rFonts w:eastAsiaTheme="minorEastAsia"/>
          <w:lang w:eastAsia="zh-CN"/>
        </w:rPr>
        <w:t xml:space="preserve"> meeting, WF R4-210866</w:t>
      </w:r>
      <w:r w:rsidR="00A974CF">
        <w:rPr>
          <w:rFonts w:eastAsiaTheme="minorEastAsia"/>
          <w:lang w:eastAsia="zh-CN"/>
        </w:rPr>
        <w:t>2</w:t>
      </w:r>
      <w:r w:rsidR="00660398">
        <w:rPr>
          <w:rFonts w:eastAsiaTheme="minorEastAsia"/>
          <w:lang w:eastAsia="zh-CN"/>
        </w:rPr>
        <w:t xml:space="preserve"> is approved and corresponding initial simulation assumptions are determined. In this </w:t>
      </w:r>
      <w:r w:rsidR="00B319F0">
        <w:rPr>
          <w:rFonts w:eastAsiaTheme="minorEastAsia"/>
          <w:lang w:eastAsia="zh-CN"/>
        </w:rPr>
        <w:t>TP, we provide the simulation assumptions for CRS-IM receiver.</w:t>
      </w:r>
    </w:p>
    <w:p w14:paraId="377A177F" w14:textId="37B6B63D" w:rsidR="00FF3B35" w:rsidRPr="00987780" w:rsidRDefault="00FF3B35" w:rsidP="00D168B7">
      <w:pPr>
        <w:pStyle w:val="1"/>
        <w:numPr>
          <w:ilvl w:val="0"/>
          <w:numId w:val="13"/>
        </w:numPr>
        <w:rPr>
          <w:rFonts w:ascii="Times New Roman" w:eastAsiaTheme="minorEastAsia" w:hAnsi="Times New Roman" w:cs="Times New Roman"/>
          <w:lang w:eastAsia="zh-CN"/>
        </w:rPr>
      </w:pPr>
      <w:r w:rsidRPr="00987780">
        <w:rPr>
          <w:rFonts w:ascii="Times New Roman" w:eastAsiaTheme="minorEastAsia" w:hAnsi="Times New Roman" w:cs="Times New Roman"/>
          <w:lang w:eastAsia="zh-CN"/>
        </w:rPr>
        <w:t xml:space="preserve">LTE CRS </w:t>
      </w:r>
      <w:r w:rsidRPr="00987780">
        <w:rPr>
          <w:rFonts w:ascii="Times New Roman" w:eastAsia="Calibri Light" w:hAnsi="Times New Roman" w:cs="Times New Roman"/>
          <w:lang w:eastAsia="zh-CN"/>
        </w:rPr>
        <w:t>interference</w:t>
      </w:r>
      <w:r w:rsidRPr="00987780">
        <w:rPr>
          <w:rFonts w:ascii="Times New Roman" w:eastAsiaTheme="minorEastAsia" w:hAnsi="Times New Roman" w:cs="Times New Roman"/>
          <w:lang w:eastAsia="zh-CN"/>
        </w:rPr>
        <w:t xml:space="preserve"> handling for NR UE</w:t>
      </w:r>
    </w:p>
    <w:p w14:paraId="17371894" w14:textId="61F9B9E2" w:rsidR="00FF3B35" w:rsidRPr="00987780" w:rsidRDefault="00FF3B35" w:rsidP="00D168B7">
      <w:pPr>
        <w:pStyle w:val="20"/>
        <w:numPr>
          <w:ilvl w:val="1"/>
          <w:numId w:val="13"/>
        </w:numPr>
        <w:ind w:left="374" w:hanging="374"/>
        <w:rPr>
          <w:rFonts w:ascii="Times New Roman" w:hAnsi="Times New Roman" w:cs="Times New Roman"/>
          <w:lang w:eastAsia="zh-CN"/>
        </w:rPr>
      </w:pPr>
      <w:r w:rsidRPr="00987780">
        <w:rPr>
          <w:rFonts w:ascii="Times New Roman" w:hAnsi="Times New Roman" w:cs="Times New Roman"/>
          <w:lang w:eastAsia="zh-CN"/>
        </w:rPr>
        <w:t xml:space="preserve"> Link performance characterization </w:t>
      </w:r>
    </w:p>
    <w:p w14:paraId="4E2D5FF1" w14:textId="42DB1709" w:rsidR="008D0926" w:rsidRPr="00987780" w:rsidRDefault="00FF3B35" w:rsidP="00FF3B35">
      <w:pPr>
        <w:pStyle w:val="3"/>
        <w:numPr>
          <w:ilvl w:val="0"/>
          <w:numId w:val="0"/>
        </w:numPr>
        <w:rPr>
          <w:rFonts w:ascii="Times New Roman" w:eastAsiaTheme="minorEastAsia" w:hAnsi="Times New Roman" w:cs="Times New Roman"/>
          <w:lang w:eastAsia="zh-CN"/>
        </w:rPr>
      </w:pPr>
      <w:r w:rsidRPr="00987780">
        <w:rPr>
          <w:rFonts w:ascii="Times New Roman" w:hAnsi="Times New Roman" w:cs="Times New Roman"/>
          <w:lang w:eastAsia="zh-CN"/>
        </w:rPr>
        <w:t xml:space="preserve">5.3.1 </w:t>
      </w:r>
      <w:r w:rsidR="00706A84" w:rsidRPr="00987780">
        <w:rPr>
          <w:rFonts w:ascii="Times New Roman" w:hAnsi="Times New Roman" w:cs="Times New Roman"/>
          <w:lang w:eastAsia="zh-CN"/>
        </w:rPr>
        <w:t>Parameters for link level evaluation</w:t>
      </w:r>
      <w:r w:rsidR="00B319F0" w:rsidRPr="00987780">
        <w:rPr>
          <w:rFonts w:ascii="Times New Roman" w:hAnsi="Times New Roman" w:cs="Times New Roman"/>
          <w:lang w:eastAsia="zh-CN"/>
        </w:rPr>
        <w:t xml:space="preserve"> </w:t>
      </w:r>
    </w:p>
    <w:p w14:paraId="3DC67226" w14:textId="731B64E2" w:rsidR="00EA5721" w:rsidRPr="00987780" w:rsidRDefault="00FF3B35" w:rsidP="00FF3B35">
      <w:pPr>
        <w:pStyle w:val="4"/>
        <w:numPr>
          <w:ilvl w:val="0"/>
          <w:numId w:val="0"/>
        </w:numPr>
        <w:rPr>
          <w:rFonts w:ascii="Times New Roman" w:hAnsi="Times New Roman" w:cs="Times New Roman"/>
          <w:lang w:eastAsia="zh-CN"/>
        </w:rPr>
      </w:pPr>
      <w:r w:rsidRPr="00987780">
        <w:rPr>
          <w:rFonts w:ascii="Times New Roman" w:hAnsi="Times New Roman" w:cs="Times New Roman"/>
          <w:lang w:eastAsia="zh-CN"/>
        </w:rPr>
        <w:t xml:space="preserve">5.3.1.1  </w:t>
      </w:r>
      <w:r w:rsidR="00EA5721" w:rsidRPr="00987780">
        <w:rPr>
          <w:rFonts w:ascii="Times New Roman" w:hAnsi="Times New Roman" w:cs="Times New Roman"/>
          <w:lang w:eastAsia="zh-CN"/>
        </w:rPr>
        <w:t>General</w:t>
      </w:r>
    </w:p>
    <w:p w14:paraId="0115EE3B" w14:textId="02AB8017" w:rsidR="00EA5721" w:rsidRPr="00EA5721" w:rsidRDefault="00EA5721" w:rsidP="00EA5721">
      <w:p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</w:t>
      </w:r>
      <w:r w:rsidR="0067616E">
        <w:rPr>
          <w:rFonts w:eastAsiaTheme="minorEastAsia" w:hint="eastAsia"/>
          <w:lang w:eastAsia="zh-CN"/>
        </w:rPr>
        <w:t xml:space="preserve"> link-level</w:t>
      </w:r>
      <w:r>
        <w:rPr>
          <w:rFonts w:eastAsiaTheme="minorEastAsia" w:hint="eastAsia"/>
          <w:lang w:eastAsia="zh-CN"/>
        </w:rPr>
        <w:t xml:space="preserve"> simulation assumptions for </w:t>
      </w:r>
      <w:r>
        <w:rPr>
          <w:rFonts w:eastAsiaTheme="minorEastAsia"/>
          <w:lang w:eastAsia="zh-CN"/>
        </w:rPr>
        <w:t>serving cell PDSCH</w:t>
      </w:r>
      <w:r>
        <w:rPr>
          <w:rFonts w:eastAsiaTheme="minorEastAsia" w:hint="eastAsia"/>
          <w:lang w:eastAsia="zh-CN"/>
        </w:rPr>
        <w:t>, i</w:t>
      </w:r>
      <w:r w:rsidRPr="00EA5721">
        <w:rPr>
          <w:rFonts w:eastAsiaTheme="minorEastAsia"/>
          <w:lang w:eastAsia="zh-CN"/>
        </w:rPr>
        <w:t xml:space="preserve">nterference cells </w:t>
      </w:r>
      <w:r>
        <w:rPr>
          <w:rFonts w:eastAsiaTheme="minorEastAsia" w:hint="eastAsia"/>
          <w:lang w:eastAsia="zh-CN"/>
        </w:rPr>
        <w:t>and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s</w:t>
      </w:r>
      <w:r w:rsidRPr="00EA5721">
        <w:rPr>
          <w:rFonts w:eastAsiaTheme="minorEastAsia"/>
          <w:lang w:eastAsia="zh-CN"/>
        </w:rPr>
        <w:t>ummary of simulation cases</w:t>
      </w:r>
      <w:r>
        <w:rPr>
          <w:rFonts w:eastAsiaTheme="minorEastAsia" w:hint="eastAsia"/>
          <w:lang w:eastAsia="zh-CN"/>
        </w:rPr>
        <w:t xml:space="preserve"> are provided in clause </w:t>
      </w:r>
      <w:r w:rsidR="006351EE">
        <w:rPr>
          <w:rFonts w:eastAsiaTheme="minorEastAsia"/>
          <w:lang w:eastAsia="zh-CN"/>
        </w:rPr>
        <w:t>5.3.1.2</w:t>
      </w:r>
      <w:r>
        <w:rPr>
          <w:rFonts w:eastAsiaTheme="minorEastAsia" w:hint="eastAsia"/>
          <w:lang w:eastAsia="zh-CN"/>
        </w:rPr>
        <w:t xml:space="preserve">, </w:t>
      </w:r>
      <w:r w:rsidR="006351EE">
        <w:rPr>
          <w:rFonts w:eastAsiaTheme="minorEastAsia"/>
          <w:lang w:eastAsia="zh-CN"/>
        </w:rPr>
        <w:t>5.3.1.3</w:t>
      </w:r>
      <w:r>
        <w:rPr>
          <w:rFonts w:eastAsiaTheme="minorEastAsia" w:hint="eastAsia"/>
          <w:lang w:eastAsia="zh-CN"/>
        </w:rPr>
        <w:t xml:space="preserve"> and </w:t>
      </w:r>
      <w:r w:rsidR="006351EE">
        <w:rPr>
          <w:rFonts w:eastAsiaTheme="minorEastAsia"/>
          <w:lang w:eastAsia="zh-CN"/>
        </w:rPr>
        <w:t>5.3.1.4</w:t>
      </w:r>
      <w:r>
        <w:rPr>
          <w:rFonts w:eastAsiaTheme="minorEastAsia" w:hint="eastAsia"/>
          <w:lang w:eastAsia="zh-CN"/>
        </w:rPr>
        <w:t xml:space="preserve"> respectively. Note </w:t>
      </w:r>
      <w:r>
        <w:rPr>
          <w:rFonts w:eastAsiaTheme="minorEastAsia"/>
          <w:lang w:eastAsia="zh-CN"/>
        </w:rPr>
        <w:t>that</w:t>
      </w:r>
      <w:r>
        <w:rPr>
          <w:rFonts w:eastAsiaTheme="minorEastAsia" w:hint="eastAsia"/>
          <w:lang w:eastAsia="zh-CN"/>
        </w:rPr>
        <w:t xml:space="preserve"> these assumptions are used for the performance </w:t>
      </w:r>
      <w:r>
        <w:rPr>
          <w:rFonts w:eastAsiaTheme="minorEastAsia"/>
          <w:lang w:eastAsia="zh-CN"/>
        </w:rPr>
        <w:t>evaluation</w:t>
      </w:r>
      <w:r>
        <w:rPr>
          <w:rFonts w:eastAsiaTheme="minorEastAsia" w:hint="eastAsia"/>
          <w:lang w:eastAsia="zh-CN"/>
        </w:rPr>
        <w:t xml:space="preserve"> in the study phase, and the </w:t>
      </w:r>
      <w:r w:rsidR="00FE5773">
        <w:rPr>
          <w:rFonts w:eastAsiaTheme="minorEastAsia" w:hint="eastAsia"/>
          <w:lang w:eastAsia="zh-CN"/>
        </w:rPr>
        <w:t xml:space="preserve">parameters </w:t>
      </w:r>
      <w:r>
        <w:rPr>
          <w:rFonts w:eastAsiaTheme="minorEastAsia" w:hint="eastAsia"/>
          <w:lang w:eastAsia="zh-CN"/>
        </w:rPr>
        <w:t>for performance</w:t>
      </w:r>
      <w:r w:rsidR="00D734DC">
        <w:rPr>
          <w:rFonts w:eastAsiaTheme="minorEastAsia" w:hint="eastAsia"/>
          <w:lang w:eastAsia="zh-CN"/>
        </w:rPr>
        <w:t xml:space="preserve"> requirement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definition</w:t>
      </w:r>
      <w:r>
        <w:rPr>
          <w:rFonts w:eastAsiaTheme="minorEastAsia" w:hint="eastAsia"/>
          <w:lang w:eastAsia="zh-CN"/>
        </w:rPr>
        <w:t xml:space="preserve"> will be discussed separately.</w:t>
      </w:r>
    </w:p>
    <w:p w14:paraId="4160F96B" w14:textId="17B76E9E" w:rsidR="00B319F0" w:rsidRPr="00987780" w:rsidRDefault="00FF3B35" w:rsidP="00FF3B35">
      <w:pPr>
        <w:pStyle w:val="4"/>
        <w:numPr>
          <w:ilvl w:val="0"/>
          <w:numId w:val="0"/>
        </w:numPr>
        <w:rPr>
          <w:rFonts w:ascii="Times New Roman" w:hAnsi="Times New Roman" w:cs="Times New Roman"/>
          <w:lang w:eastAsia="zh-CN"/>
        </w:rPr>
      </w:pPr>
      <w:bookmarkStart w:id="5" w:name="OLE_LINK66"/>
      <w:bookmarkStart w:id="6" w:name="OLE_LINK67"/>
      <w:bookmarkStart w:id="7" w:name="OLE_LINK29"/>
      <w:bookmarkEnd w:id="2"/>
      <w:r w:rsidRPr="00987780">
        <w:rPr>
          <w:rFonts w:ascii="Times New Roman" w:hAnsi="Times New Roman" w:cs="Times New Roman"/>
          <w:lang w:eastAsia="zh-CN"/>
        </w:rPr>
        <w:t xml:space="preserve">5.3.1.2  </w:t>
      </w:r>
      <w:r w:rsidR="00E53FDA" w:rsidRPr="00987780">
        <w:rPr>
          <w:rFonts w:ascii="Times New Roman" w:hAnsi="Times New Roman" w:cs="Times New Roman"/>
          <w:lang w:eastAsia="zh-CN"/>
        </w:rPr>
        <w:t>Serving cell</w:t>
      </w:r>
      <w:r w:rsidR="002164D5" w:rsidRPr="00987780">
        <w:rPr>
          <w:rFonts w:ascii="Times New Roman" w:hAnsi="Times New Roman" w:cs="Times New Roman"/>
          <w:lang w:eastAsia="zh-CN"/>
        </w:rPr>
        <w:t xml:space="preserve"> PDSCH parameters</w:t>
      </w:r>
    </w:p>
    <w:p w14:paraId="404D4940" w14:textId="1711CC0E" w:rsidR="00CF7D06" w:rsidRPr="00CF7D06" w:rsidRDefault="00CF7D06" w:rsidP="00CF7D06">
      <w:pPr>
        <w:rPr>
          <w:rFonts w:eastAsiaTheme="minorEastAsia"/>
          <w:lang w:eastAsia="zh-CN"/>
        </w:rPr>
      </w:pPr>
      <w:bookmarkStart w:id="8" w:name="OLE_LINK38"/>
      <w:r>
        <w:rPr>
          <w:rFonts w:eastAsiaTheme="minorEastAsia"/>
          <w:lang w:eastAsia="zh-CN"/>
        </w:rPr>
        <w:t xml:space="preserve">Simulation assumptions for serving cell PDSCH are captured in Table </w:t>
      </w:r>
      <w:r w:rsidR="00B624D3">
        <w:rPr>
          <w:lang w:eastAsia="zh-CN"/>
        </w:rPr>
        <w:t>5.3.1.</w:t>
      </w:r>
      <w:r w:rsidR="00B624D3"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>-1</w:t>
      </w:r>
      <w:r w:rsidR="00B624D3">
        <w:rPr>
          <w:rFonts w:eastAsiaTheme="minorEastAsia" w:hint="eastAsia"/>
          <w:lang w:eastAsia="zh-CN"/>
        </w:rPr>
        <w:t>.</w:t>
      </w:r>
    </w:p>
    <w:p w14:paraId="6FFFF736" w14:textId="20CDEAA9" w:rsidR="00E53FDA" w:rsidRPr="00E53FDA" w:rsidRDefault="00E53FDA" w:rsidP="00E53FDA">
      <w:pPr>
        <w:jc w:val="center"/>
        <w:rPr>
          <w:rFonts w:eastAsiaTheme="minorEastAsia"/>
          <w:b/>
          <w:lang w:eastAsia="zh-CN"/>
        </w:rPr>
      </w:pPr>
      <w:bookmarkStart w:id="9" w:name="OLE_LINK33"/>
      <w:bookmarkEnd w:id="8"/>
      <w:r w:rsidRPr="00E53FDA">
        <w:rPr>
          <w:rFonts w:eastAsiaTheme="minorEastAsia" w:hint="eastAsia"/>
          <w:b/>
          <w:lang w:eastAsia="zh-CN"/>
        </w:rPr>
        <w:t>Table</w:t>
      </w:r>
      <w:r w:rsidRPr="00E53FDA">
        <w:rPr>
          <w:rFonts w:eastAsiaTheme="minorEastAsia"/>
          <w:b/>
          <w:lang w:eastAsia="zh-CN"/>
        </w:rPr>
        <w:t xml:space="preserve"> </w:t>
      </w:r>
      <w:r w:rsidR="00B624D3" w:rsidRPr="00B624D3">
        <w:rPr>
          <w:rFonts w:eastAsiaTheme="minorEastAsia"/>
          <w:b/>
          <w:lang w:eastAsia="zh-CN"/>
        </w:rPr>
        <w:t>5.3.1.2</w:t>
      </w:r>
      <w:r w:rsidR="00CF7D06">
        <w:rPr>
          <w:rFonts w:eastAsiaTheme="minorEastAsia"/>
          <w:b/>
          <w:lang w:eastAsia="zh-CN"/>
        </w:rPr>
        <w:t>-1</w:t>
      </w:r>
      <w:r>
        <w:rPr>
          <w:rFonts w:eastAsiaTheme="minorEastAsia"/>
          <w:b/>
          <w:lang w:eastAsia="zh-CN"/>
        </w:rPr>
        <w:t>:</w:t>
      </w:r>
      <w:r w:rsidRPr="00E53FDA">
        <w:rPr>
          <w:rFonts w:eastAsiaTheme="minorEastAsia"/>
          <w:b/>
          <w:lang w:eastAsia="zh-CN"/>
        </w:rPr>
        <w:t xml:space="preserve"> Simulation assumptions for </w:t>
      </w:r>
      <w:r w:rsidR="00624B83">
        <w:rPr>
          <w:rFonts w:eastAsiaTheme="minorEastAsia"/>
          <w:b/>
          <w:lang w:eastAsia="zh-CN"/>
        </w:rPr>
        <w:t xml:space="preserve">NR </w:t>
      </w:r>
      <w:r w:rsidRPr="00E53FDA">
        <w:rPr>
          <w:rFonts w:eastAsiaTheme="minorEastAsia"/>
          <w:b/>
          <w:lang w:eastAsia="zh-CN"/>
        </w:rPr>
        <w:t xml:space="preserve">serving cell PDSCH 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2483"/>
        <w:gridCol w:w="3215"/>
        <w:gridCol w:w="628"/>
        <w:gridCol w:w="4131"/>
      </w:tblGrid>
      <w:tr w:rsidR="00895F81" w14:paraId="546280E6" w14:textId="77777777" w:rsidTr="00E53FDA">
        <w:trPr>
          <w:jc w:val="center"/>
        </w:trPr>
        <w:tc>
          <w:tcPr>
            <w:tcW w:w="0" w:type="auto"/>
            <w:gridSpan w:val="2"/>
          </w:tcPr>
          <w:bookmarkEnd w:id="9"/>
          <w:p w14:paraId="49BBC016" w14:textId="77777777" w:rsidR="00B319F0" w:rsidRPr="00B319F0" w:rsidRDefault="00B319F0" w:rsidP="00987780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B319F0">
              <w:rPr>
                <w:rFonts w:eastAsiaTheme="minorEastAsia" w:hint="eastAsia"/>
                <w:b/>
                <w:lang w:eastAsia="zh-CN"/>
              </w:rPr>
              <w:t>P</w:t>
            </w:r>
            <w:r w:rsidRPr="00B319F0">
              <w:rPr>
                <w:rFonts w:eastAsiaTheme="minorEastAsia"/>
                <w:b/>
                <w:lang w:eastAsia="zh-CN"/>
              </w:rPr>
              <w:t>arameter</w:t>
            </w:r>
          </w:p>
        </w:tc>
        <w:tc>
          <w:tcPr>
            <w:tcW w:w="0" w:type="auto"/>
          </w:tcPr>
          <w:p w14:paraId="42C4F45E" w14:textId="77777777" w:rsidR="00B319F0" w:rsidRPr="00B319F0" w:rsidRDefault="00B319F0" w:rsidP="00987780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Unit</w:t>
            </w:r>
          </w:p>
        </w:tc>
        <w:tc>
          <w:tcPr>
            <w:tcW w:w="0" w:type="auto"/>
          </w:tcPr>
          <w:p w14:paraId="18DF94F7" w14:textId="77777777" w:rsidR="00B319F0" w:rsidRPr="00B319F0" w:rsidRDefault="00B319F0" w:rsidP="00987780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B319F0">
              <w:rPr>
                <w:rFonts w:eastAsiaTheme="minorEastAsia" w:hint="eastAsia"/>
                <w:b/>
                <w:lang w:eastAsia="zh-CN"/>
              </w:rPr>
              <w:t>V</w:t>
            </w:r>
            <w:r w:rsidRPr="00B319F0">
              <w:rPr>
                <w:rFonts w:eastAsiaTheme="minorEastAsia"/>
                <w:b/>
                <w:lang w:eastAsia="zh-CN"/>
              </w:rPr>
              <w:t>alue</w:t>
            </w:r>
          </w:p>
        </w:tc>
      </w:tr>
      <w:tr w:rsidR="00895F81" w14:paraId="152D2804" w14:textId="77777777" w:rsidTr="00E53FDA">
        <w:trPr>
          <w:jc w:val="center"/>
        </w:trPr>
        <w:tc>
          <w:tcPr>
            <w:tcW w:w="0" w:type="auto"/>
            <w:gridSpan w:val="2"/>
          </w:tcPr>
          <w:p w14:paraId="61F7E818" w14:textId="77777777" w:rsidR="00B319F0" w:rsidRDefault="00624B83" w:rsidP="00987780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Channel </w:t>
            </w:r>
            <w:r w:rsidR="00B319F0">
              <w:rPr>
                <w:rFonts w:eastAsiaTheme="minorEastAsia" w:hint="eastAsia"/>
                <w:lang w:eastAsia="zh-CN"/>
              </w:rPr>
              <w:t>B</w:t>
            </w:r>
            <w:r w:rsidR="00B319F0">
              <w:rPr>
                <w:rFonts w:eastAsiaTheme="minorEastAsia"/>
                <w:lang w:eastAsia="zh-CN"/>
              </w:rPr>
              <w:t>andwidth</w:t>
            </w:r>
          </w:p>
        </w:tc>
        <w:tc>
          <w:tcPr>
            <w:tcW w:w="0" w:type="auto"/>
          </w:tcPr>
          <w:p w14:paraId="7E8FDA2D" w14:textId="77777777" w:rsidR="00B319F0" w:rsidRDefault="00B319F0" w:rsidP="0098778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Hz</w:t>
            </w:r>
          </w:p>
        </w:tc>
        <w:tc>
          <w:tcPr>
            <w:tcW w:w="0" w:type="auto"/>
          </w:tcPr>
          <w:p w14:paraId="6FB1DB0B" w14:textId="77777777" w:rsidR="00B319F0" w:rsidRDefault="00B319F0" w:rsidP="0098778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</w:t>
            </w:r>
            <w:r w:rsidR="00624B83">
              <w:rPr>
                <w:rFonts w:eastAsiaTheme="minorEastAsia"/>
                <w:lang w:eastAsia="zh-CN"/>
              </w:rPr>
              <w:t>MHz with full PRB allocation</w:t>
            </w:r>
          </w:p>
        </w:tc>
      </w:tr>
      <w:tr w:rsidR="00895F81" w14:paraId="173C8FFC" w14:textId="77777777" w:rsidTr="00E53FDA">
        <w:trPr>
          <w:jc w:val="center"/>
        </w:trPr>
        <w:tc>
          <w:tcPr>
            <w:tcW w:w="0" w:type="auto"/>
            <w:gridSpan w:val="2"/>
          </w:tcPr>
          <w:p w14:paraId="0064CE0A" w14:textId="77777777" w:rsidR="00B319F0" w:rsidRDefault="00B319F0" w:rsidP="00987780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CS</w:t>
            </w:r>
          </w:p>
        </w:tc>
        <w:tc>
          <w:tcPr>
            <w:tcW w:w="0" w:type="auto"/>
          </w:tcPr>
          <w:p w14:paraId="36410C08" w14:textId="77777777" w:rsidR="00B319F0" w:rsidRDefault="00B319F0" w:rsidP="0098778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k</w:t>
            </w:r>
            <w:r>
              <w:rPr>
                <w:rFonts w:eastAsiaTheme="minorEastAsia"/>
                <w:lang w:eastAsia="zh-CN"/>
              </w:rPr>
              <w:t>H</w:t>
            </w:r>
            <w:r>
              <w:rPr>
                <w:rFonts w:eastAsiaTheme="minorEastAsia" w:hint="eastAsia"/>
                <w:lang w:eastAsia="zh-CN"/>
              </w:rPr>
              <w:t>z</w:t>
            </w:r>
          </w:p>
        </w:tc>
        <w:tc>
          <w:tcPr>
            <w:tcW w:w="0" w:type="auto"/>
          </w:tcPr>
          <w:p w14:paraId="787763CC" w14:textId="77777777" w:rsidR="00B319F0" w:rsidRDefault="00B319F0" w:rsidP="0098778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15</w:t>
            </w:r>
          </w:p>
        </w:tc>
      </w:tr>
      <w:tr w:rsidR="00895F81" w14:paraId="13EA78DB" w14:textId="77777777" w:rsidTr="00E53FDA">
        <w:trPr>
          <w:jc w:val="center"/>
        </w:trPr>
        <w:tc>
          <w:tcPr>
            <w:tcW w:w="0" w:type="auto"/>
            <w:gridSpan w:val="2"/>
          </w:tcPr>
          <w:p w14:paraId="096C683A" w14:textId="77777777" w:rsidR="00CF7D06" w:rsidRDefault="00CF7D06" w:rsidP="00987780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>uplex mode</w:t>
            </w:r>
          </w:p>
        </w:tc>
        <w:tc>
          <w:tcPr>
            <w:tcW w:w="0" w:type="auto"/>
          </w:tcPr>
          <w:p w14:paraId="1EE73CF5" w14:textId="77777777" w:rsidR="00CF7D06" w:rsidRDefault="00CF7D06" w:rsidP="0098778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281A4C36" w14:textId="77777777" w:rsidR="00CF7D06" w:rsidRDefault="00CF7D06" w:rsidP="0098778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F</w:t>
            </w:r>
            <w:r>
              <w:rPr>
                <w:rFonts w:eastAsiaTheme="minorEastAsia"/>
                <w:lang w:eastAsia="zh-CN"/>
              </w:rPr>
              <w:t>DD</w:t>
            </w:r>
          </w:p>
        </w:tc>
      </w:tr>
      <w:tr w:rsidR="00895F81" w14:paraId="041483C0" w14:textId="77777777" w:rsidTr="00E53FDA">
        <w:trPr>
          <w:jc w:val="center"/>
        </w:trPr>
        <w:tc>
          <w:tcPr>
            <w:tcW w:w="0" w:type="auto"/>
            <w:gridSpan w:val="2"/>
          </w:tcPr>
          <w:p w14:paraId="252B16BE" w14:textId="77777777" w:rsidR="00B319F0" w:rsidRDefault="00B319F0" w:rsidP="00987780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CS</w:t>
            </w:r>
          </w:p>
        </w:tc>
        <w:tc>
          <w:tcPr>
            <w:tcW w:w="0" w:type="auto"/>
          </w:tcPr>
          <w:p w14:paraId="01143ECF" w14:textId="77777777" w:rsidR="00B319F0" w:rsidRDefault="00B319F0" w:rsidP="0098778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00BA3F21" w14:textId="77777777" w:rsidR="00B319F0" w:rsidRDefault="00B319F0" w:rsidP="0098778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 w:rsidR="00624B83">
              <w:rPr>
                <w:rFonts w:eastAsiaTheme="minorEastAsia"/>
                <w:lang w:eastAsia="zh-CN"/>
              </w:rPr>
              <w:t>,</w:t>
            </w:r>
            <w:r>
              <w:rPr>
                <w:rFonts w:eastAsiaTheme="minorEastAsia"/>
                <w:lang w:eastAsia="zh-CN"/>
              </w:rPr>
              <w:t xml:space="preserve"> 13</w:t>
            </w:r>
          </w:p>
        </w:tc>
      </w:tr>
      <w:tr w:rsidR="00895F81" w14:paraId="1264248D" w14:textId="77777777" w:rsidTr="00E53FDA">
        <w:trPr>
          <w:jc w:val="center"/>
        </w:trPr>
        <w:tc>
          <w:tcPr>
            <w:tcW w:w="0" w:type="auto"/>
            <w:gridSpan w:val="2"/>
          </w:tcPr>
          <w:p w14:paraId="220F028D" w14:textId="0D2F199D" w:rsidR="00A125FD" w:rsidRDefault="00A125FD" w:rsidP="00987780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ntenna configuration</w:t>
            </w:r>
            <w:r w:rsidR="002A4997">
              <w:rPr>
                <w:rFonts w:eastAsiaTheme="minorEastAsia"/>
                <w:lang w:eastAsia="zh-CN"/>
              </w:rPr>
              <w:t xml:space="preserve"> </w:t>
            </w:r>
          </w:p>
        </w:tc>
        <w:tc>
          <w:tcPr>
            <w:tcW w:w="0" w:type="auto"/>
          </w:tcPr>
          <w:p w14:paraId="34E1A35A" w14:textId="77777777" w:rsidR="00A125FD" w:rsidRDefault="00A125FD" w:rsidP="0098778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4F44830B" w14:textId="7E5751C4" w:rsidR="001F4528" w:rsidRPr="00C54DDA" w:rsidRDefault="002A4997" w:rsidP="002E732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4x2, 4x4</w:t>
            </w:r>
            <w:r w:rsidR="00C54DDA">
              <w:rPr>
                <w:rFonts w:eastAsiaTheme="minorEastAsia" w:hint="eastAsia"/>
                <w:lang w:eastAsia="zh-CN"/>
              </w:rPr>
              <w:t xml:space="preserve"> </w:t>
            </w:r>
          </w:p>
        </w:tc>
      </w:tr>
      <w:tr w:rsidR="00895F81" w14:paraId="7BF501EE" w14:textId="77777777" w:rsidTr="00E53FDA">
        <w:trPr>
          <w:jc w:val="center"/>
        </w:trPr>
        <w:tc>
          <w:tcPr>
            <w:tcW w:w="0" w:type="auto"/>
            <w:gridSpan w:val="2"/>
          </w:tcPr>
          <w:p w14:paraId="26DAE9C0" w14:textId="77777777" w:rsidR="00B319F0" w:rsidRDefault="00B319F0" w:rsidP="00987780">
            <w:pPr>
              <w:spacing w:after="0"/>
              <w:rPr>
                <w:rFonts w:eastAsiaTheme="minorEastAsia"/>
                <w:lang w:eastAsia="zh-CN"/>
              </w:rPr>
            </w:pPr>
            <w:r w:rsidRPr="00B319F0">
              <w:rPr>
                <w:rFonts w:eastAsiaTheme="minorEastAsia"/>
                <w:lang w:eastAsia="zh-CN"/>
              </w:rPr>
              <w:t>HARQ process number</w:t>
            </w:r>
          </w:p>
        </w:tc>
        <w:tc>
          <w:tcPr>
            <w:tcW w:w="0" w:type="auto"/>
          </w:tcPr>
          <w:p w14:paraId="37462AE4" w14:textId="77777777" w:rsidR="00B319F0" w:rsidRDefault="00B319F0" w:rsidP="0098778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19E832E4" w14:textId="77777777" w:rsidR="00B319F0" w:rsidRDefault="00B319F0" w:rsidP="0098778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</w:tr>
      <w:tr w:rsidR="00895F81" w14:paraId="25566B68" w14:textId="77777777" w:rsidTr="00E53FDA">
        <w:trPr>
          <w:jc w:val="center"/>
        </w:trPr>
        <w:tc>
          <w:tcPr>
            <w:tcW w:w="0" w:type="auto"/>
            <w:gridSpan w:val="2"/>
          </w:tcPr>
          <w:p w14:paraId="01581501" w14:textId="77777777" w:rsidR="006D6452" w:rsidRPr="00B319F0" w:rsidRDefault="006D6452" w:rsidP="00987780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Number of layers</w:t>
            </w:r>
          </w:p>
        </w:tc>
        <w:tc>
          <w:tcPr>
            <w:tcW w:w="0" w:type="auto"/>
          </w:tcPr>
          <w:p w14:paraId="2B2A7F7C" w14:textId="77777777" w:rsidR="006D6452" w:rsidRDefault="006D6452" w:rsidP="0098778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186993C3" w14:textId="77777777" w:rsidR="006D6452" w:rsidRDefault="006D6452" w:rsidP="0098778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895F81" w14:paraId="175B3841" w14:textId="77777777" w:rsidTr="00F72335">
        <w:trPr>
          <w:trHeight w:val="70"/>
          <w:jc w:val="center"/>
        </w:trPr>
        <w:tc>
          <w:tcPr>
            <w:tcW w:w="0" w:type="auto"/>
            <w:vMerge w:val="restart"/>
          </w:tcPr>
          <w:p w14:paraId="7F634284" w14:textId="77777777" w:rsidR="00E07AC4" w:rsidRPr="00B319F0" w:rsidRDefault="00E07AC4" w:rsidP="00987780">
            <w:pPr>
              <w:spacing w:after="0"/>
              <w:rPr>
                <w:rFonts w:eastAsiaTheme="minorEastAsia"/>
                <w:lang w:eastAsia="zh-CN"/>
              </w:rPr>
            </w:pPr>
            <w:bookmarkStart w:id="10" w:name="_Hlk78538817"/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 xml:space="preserve">DSCH </w:t>
            </w:r>
            <w:r w:rsidR="006D6452">
              <w:rPr>
                <w:rFonts w:eastAsiaTheme="minorEastAsia"/>
                <w:lang w:eastAsia="zh-CN"/>
              </w:rPr>
              <w:t>configuration</w:t>
            </w:r>
          </w:p>
        </w:tc>
        <w:tc>
          <w:tcPr>
            <w:tcW w:w="0" w:type="auto"/>
          </w:tcPr>
          <w:p w14:paraId="1DFBC052" w14:textId="77777777" w:rsidR="00E07AC4" w:rsidRPr="00B319F0" w:rsidRDefault="00E07AC4" w:rsidP="00987780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apping type</w:t>
            </w:r>
          </w:p>
        </w:tc>
        <w:tc>
          <w:tcPr>
            <w:tcW w:w="0" w:type="auto"/>
          </w:tcPr>
          <w:p w14:paraId="5E0DDD7C" w14:textId="77777777" w:rsidR="00E07AC4" w:rsidRDefault="00E07AC4" w:rsidP="0098778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54F6B3C4" w14:textId="77777777" w:rsidR="00E07AC4" w:rsidRPr="00E07AC4" w:rsidRDefault="00E07AC4" w:rsidP="00987780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E07AC4">
              <w:rPr>
                <w:rFonts w:eastAsiaTheme="minorEastAsia"/>
              </w:rPr>
              <w:t>Type A</w:t>
            </w:r>
          </w:p>
        </w:tc>
      </w:tr>
      <w:tr w:rsidR="00895F81" w14:paraId="68CD24EB" w14:textId="77777777" w:rsidTr="00F72335">
        <w:trPr>
          <w:trHeight w:val="70"/>
          <w:jc w:val="center"/>
        </w:trPr>
        <w:tc>
          <w:tcPr>
            <w:tcW w:w="0" w:type="auto"/>
            <w:vMerge/>
          </w:tcPr>
          <w:p w14:paraId="2189C51F" w14:textId="77777777" w:rsidR="00E07AC4" w:rsidRDefault="00E07AC4" w:rsidP="0098778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3D5BEFE2" w14:textId="77777777" w:rsidR="00E07AC4" w:rsidRPr="00E07AC4" w:rsidRDefault="00E07AC4" w:rsidP="00987780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E07AC4">
              <w:rPr>
                <w:rFonts w:ascii="Times New Roman" w:eastAsiaTheme="minorEastAsia" w:hAnsi="Times New Roman"/>
                <w:sz w:val="20"/>
                <w:lang w:eastAsia="zh-CN"/>
              </w:rPr>
              <w:t xml:space="preserve">Starting symbol (S) </w:t>
            </w:r>
          </w:p>
        </w:tc>
        <w:tc>
          <w:tcPr>
            <w:tcW w:w="0" w:type="auto"/>
          </w:tcPr>
          <w:p w14:paraId="0B0E7EBB" w14:textId="77777777" w:rsidR="00E07AC4" w:rsidRDefault="00E07AC4" w:rsidP="0098778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4620864D" w14:textId="76E8D77E" w:rsidR="00E07AC4" w:rsidRPr="00624B83" w:rsidRDefault="00624B83" w:rsidP="00987780">
            <w:pPr>
              <w:spacing w:after="0"/>
              <w:rPr>
                <w:rFonts w:eastAsiaTheme="minorEastAsia"/>
              </w:rPr>
            </w:pPr>
            <w:bookmarkStart w:id="11" w:name="OLE_LINK50"/>
            <w:r w:rsidRPr="00624B83">
              <w:rPr>
                <w:rFonts w:eastAsiaTheme="minorEastAsia"/>
              </w:rPr>
              <w:t>If</w:t>
            </w:r>
            <w:r w:rsidR="00E07AC4" w:rsidRPr="00624B83">
              <w:rPr>
                <w:rFonts w:eastAsiaTheme="minorEastAsia"/>
              </w:rPr>
              <w:t xml:space="preserve"> Rel-15 or Rel-16 </w:t>
            </w:r>
            <w:r w:rsidR="00B666E4">
              <w:rPr>
                <w:rFonts w:eastAsiaTheme="minorEastAsia"/>
              </w:rPr>
              <w:t>Rate Matching pattern</w:t>
            </w:r>
            <w:r w:rsidR="00E07AC4" w:rsidRPr="00624B83">
              <w:rPr>
                <w:rFonts w:eastAsiaTheme="minorEastAsia"/>
              </w:rPr>
              <w:t xml:space="preserve"> is configured: S = 3</w:t>
            </w:r>
            <w:r w:rsidR="001F4528">
              <w:rPr>
                <w:rFonts w:eastAsiaTheme="minorEastAsia" w:hint="eastAsia"/>
                <w:lang w:eastAsia="zh-CN"/>
              </w:rPr>
              <w:t>,</w:t>
            </w:r>
            <w:r w:rsidRPr="00624B83">
              <w:rPr>
                <w:rFonts w:eastAsiaTheme="minorEastAsia"/>
              </w:rPr>
              <w:t xml:space="preserve"> else S </w:t>
            </w:r>
            <w:r w:rsidRPr="00624B83">
              <w:rPr>
                <w:rFonts w:eastAsiaTheme="minorEastAsia" w:hint="eastAsia"/>
                <w:lang w:eastAsia="zh-CN"/>
              </w:rPr>
              <w:t>=</w:t>
            </w:r>
            <w:r w:rsidRPr="00624B83">
              <w:rPr>
                <w:rFonts w:eastAsiaTheme="minorEastAsia"/>
              </w:rPr>
              <w:t>2</w:t>
            </w:r>
            <w:bookmarkEnd w:id="11"/>
          </w:p>
        </w:tc>
      </w:tr>
      <w:tr w:rsidR="00895F81" w14:paraId="0586D7B7" w14:textId="77777777" w:rsidTr="00987780">
        <w:trPr>
          <w:trHeight w:val="451"/>
          <w:jc w:val="center"/>
        </w:trPr>
        <w:tc>
          <w:tcPr>
            <w:tcW w:w="0" w:type="auto"/>
            <w:vMerge/>
          </w:tcPr>
          <w:p w14:paraId="210E2942" w14:textId="77777777" w:rsidR="00E07AC4" w:rsidRDefault="00E07AC4" w:rsidP="0098778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3751934E" w14:textId="77777777" w:rsidR="00E07AC4" w:rsidRPr="00E07AC4" w:rsidRDefault="00E07AC4" w:rsidP="00987780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E07AC4">
              <w:rPr>
                <w:rFonts w:ascii="Times New Roman" w:eastAsiaTheme="minorEastAsia" w:hAnsi="Times New Roman"/>
                <w:sz w:val="20"/>
                <w:lang w:eastAsia="zh-CN"/>
              </w:rPr>
              <w:t>Length (L)</w:t>
            </w:r>
          </w:p>
        </w:tc>
        <w:tc>
          <w:tcPr>
            <w:tcW w:w="0" w:type="auto"/>
          </w:tcPr>
          <w:p w14:paraId="4F8CF85E" w14:textId="77777777" w:rsidR="00E07AC4" w:rsidRDefault="00E07AC4" w:rsidP="0098778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0D7DE71D" w14:textId="5D9FF063" w:rsidR="00E07AC4" w:rsidRDefault="00D8121B" w:rsidP="00987780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For scenario </w:t>
            </w:r>
            <w:r w:rsidR="000332EB">
              <w:rPr>
                <w:rFonts w:eastAsiaTheme="minorEastAsia"/>
              </w:rPr>
              <w:t>1</w:t>
            </w:r>
            <w:r w:rsidR="00746E16">
              <w:rPr>
                <w:rFonts w:eastAsiaTheme="minorEastAsia"/>
              </w:rPr>
              <w:t>:</w:t>
            </w:r>
            <w:r>
              <w:rPr>
                <w:rFonts w:eastAsiaTheme="minorEastAsia"/>
              </w:rPr>
              <w:t xml:space="preserve"> 9</w:t>
            </w:r>
          </w:p>
          <w:p w14:paraId="6E21109A" w14:textId="76A8059D" w:rsidR="00D8121B" w:rsidRPr="00624B83" w:rsidRDefault="00D8121B" w:rsidP="00401FCB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For </w:t>
            </w:r>
            <w:r w:rsidR="000332EB">
              <w:rPr>
                <w:rFonts w:eastAsiaTheme="minorEastAsia"/>
              </w:rPr>
              <w:t>scenario 2</w:t>
            </w:r>
            <w:r w:rsidR="00746E16">
              <w:rPr>
                <w:rFonts w:eastAsiaTheme="minorEastAsia"/>
              </w:rPr>
              <w:t>:</w:t>
            </w:r>
            <w:r w:rsidR="000332EB">
              <w:rPr>
                <w:rFonts w:eastAsiaTheme="minorEastAsia"/>
              </w:rPr>
              <w:t xml:space="preserve"> </w:t>
            </w:r>
            <w:r w:rsidR="00B666E4">
              <w:rPr>
                <w:rFonts w:eastAsiaTheme="minorEastAsia"/>
              </w:rPr>
              <w:t xml:space="preserve">L=9, </w:t>
            </w:r>
            <w:r w:rsidR="00001F53">
              <w:rPr>
                <w:rFonts w:eastAsiaTheme="minorEastAsia"/>
              </w:rPr>
              <w:t>[</w:t>
            </w:r>
            <w:r w:rsidR="00B666E4">
              <w:rPr>
                <w:rFonts w:eastAsiaTheme="minorEastAsia"/>
              </w:rPr>
              <w:t>11</w:t>
            </w:r>
            <w:r w:rsidR="00001F53">
              <w:rPr>
                <w:rFonts w:eastAsiaTheme="minorEastAsia"/>
              </w:rPr>
              <w:t>]</w:t>
            </w:r>
            <w:r w:rsidR="00B666E4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if RM is configured, </w:t>
            </w:r>
            <w:r w:rsidR="00B666E4">
              <w:rPr>
                <w:rFonts w:eastAsiaTheme="minorEastAsia"/>
              </w:rPr>
              <w:t xml:space="preserve">        </w:t>
            </w:r>
            <w:r>
              <w:rPr>
                <w:rFonts w:eastAsiaTheme="minorEastAsia"/>
              </w:rPr>
              <w:t xml:space="preserve">12 otherwise. </w:t>
            </w:r>
          </w:p>
        </w:tc>
      </w:tr>
      <w:tr w:rsidR="00895F81" w14:paraId="56EE893C" w14:textId="77777777" w:rsidTr="00F72335">
        <w:trPr>
          <w:trHeight w:val="155"/>
          <w:jc w:val="center"/>
        </w:trPr>
        <w:tc>
          <w:tcPr>
            <w:tcW w:w="0" w:type="auto"/>
            <w:vMerge/>
          </w:tcPr>
          <w:p w14:paraId="210E2D06" w14:textId="77777777" w:rsidR="00E07AC4" w:rsidRDefault="00E07AC4" w:rsidP="0098778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bookmarkStart w:id="12" w:name="_Hlk78538787"/>
          </w:p>
        </w:tc>
        <w:tc>
          <w:tcPr>
            <w:tcW w:w="0" w:type="auto"/>
          </w:tcPr>
          <w:p w14:paraId="37E1F2BB" w14:textId="77777777" w:rsidR="00E07AC4" w:rsidRPr="00E07AC4" w:rsidRDefault="00E07AC4" w:rsidP="00987780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bookmarkStart w:id="13" w:name="OLE_LINK53"/>
            <w:r w:rsidRPr="00E07AC4">
              <w:rPr>
                <w:rFonts w:ascii="Times New Roman" w:eastAsiaTheme="minorEastAsia" w:hAnsi="Times New Roman"/>
                <w:sz w:val="20"/>
                <w:lang w:eastAsia="zh-CN"/>
              </w:rPr>
              <w:t>PRB bundling size</w:t>
            </w:r>
            <w:bookmarkEnd w:id="13"/>
          </w:p>
        </w:tc>
        <w:tc>
          <w:tcPr>
            <w:tcW w:w="0" w:type="auto"/>
          </w:tcPr>
          <w:p w14:paraId="7229C892" w14:textId="77777777" w:rsidR="00E07AC4" w:rsidRDefault="00E07AC4" w:rsidP="0098778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480084AC" w14:textId="77777777" w:rsidR="00E07AC4" w:rsidRPr="00F72335" w:rsidRDefault="00E07AC4" w:rsidP="00987780">
            <w:pPr>
              <w:spacing w:after="0"/>
              <w:jc w:val="center"/>
              <w:rPr>
                <w:rFonts w:eastAsiaTheme="minorEastAsia"/>
              </w:rPr>
            </w:pPr>
            <w:r w:rsidRPr="00F72335">
              <w:rPr>
                <w:rFonts w:eastAsiaTheme="minorEastAsia"/>
              </w:rPr>
              <w:t>2</w:t>
            </w:r>
          </w:p>
        </w:tc>
      </w:tr>
      <w:tr w:rsidR="00895F81" w14:paraId="15738BB2" w14:textId="77777777" w:rsidTr="00F72335">
        <w:trPr>
          <w:trHeight w:val="155"/>
          <w:jc w:val="center"/>
        </w:trPr>
        <w:tc>
          <w:tcPr>
            <w:tcW w:w="0" w:type="auto"/>
            <w:vMerge/>
          </w:tcPr>
          <w:p w14:paraId="181398F8" w14:textId="77777777" w:rsidR="00E07AC4" w:rsidRDefault="00E07AC4" w:rsidP="0098778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42E01139" w14:textId="77777777" w:rsidR="00E07AC4" w:rsidRPr="00E07AC4" w:rsidRDefault="00E07AC4" w:rsidP="00987780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E07AC4">
              <w:rPr>
                <w:rFonts w:ascii="Times New Roman" w:eastAsiaTheme="minorEastAsia" w:hAnsi="Times New Roman"/>
                <w:sz w:val="20"/>
                <w:lang w:eastAsia="zh-CN"/>
              </w:rPr>
              <w:t xml:space="preserve">PRB bundling </w:t>
            </w:r>
            <w:r>
              <w:rPr>
                <w:rFonts w:ascii="Times New Roman" w:eastAsiaTheme="minorEastAsia" w:hAnsi="Times New Roman"/>
                <w:sz w:val="20"/>
                <w:lang w:eastAsia="zh-CN"/>
              </w:rPr>
              <w:t>t</w:t>
            </w:r>
            <w:r>
              <w:rPr>
                <w:rFonts w:ascii="Times New Roman" w:eastAsiaTheme="minorEastAsia" w:hAnsi="Times New Roman" w:hint="eastAsia"/>
                <w:sz w:val="20"/>
                <w:lang w:eastAsia="zh-CN"/>
              </w:rPr>
              <w:t>ype</w:t>
            </w:r>
          </w:p>
        </w:tc>
        <w:tc>
          <w:tcPr>
            <w:tcW w:w="0" w:type="auto"/>
          </w:tcPr>
          <w:p w14:paraId="29019B37" w14:textId="77777777" w:rsidR="00E07AC4" w:rsidRDefault="00E07AC4" w:rsidP="0098778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3DAC48D9" w14:textId="77777777" w:rsidR="00E07AC4" w:rsidRPr="00F72335" w:rsidRDefault="00E07AC4" w:rsidP="00987780">
            <w:pPr>
              <w:spacing w:after="0"/>
              <w:jc w:val="center"/>
              <w:rPr>
                <w:rFonts w:eastAsiaTheme="minorEastAsia"/>
              </w:rPr>
            </w:pPr>
            <w:r w:rsidRPr="00F72335">
              <w:rPr>
                <w:rFonts w:eastAsiaTheme="minorEastAsia"/>
              </w:rPr>
              <w:t>Static</w:t>
            </w:r>
          </w:p>
        </w:tc>
      </w:tr>
      <w:tr w:rsidR="00895F81" w14:paraId="37E1751F" w14:textId="77777777" w:rsidTr="00F72335">
        <w:trPr>
          <w:trHeight w:val="155"/>
          <w:jc w:val="center"/>
        </w:trPr>
        <w:tc>
          <w:tcPr>
            <w:tcW w:w="0" w:type="auto"/>
            <w:vMerge/>
          </w:tcPr>
          <w:p w14:paraId="0CC2DD7F" w14:textId="77777777" w:rsidR="00E07AC4" w:rsidRDefault="00E07AC4" w:rsidP="0098778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2AB7FC99" w14:textId="77777777" w:rsidR="00E07AC4" w:rsidRPr="00E07AC4" w:rsidRDefault="00E07AC4" w:rsidP="00987780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zh-CN"/>
              </w:rPr>
              <w:t>P</w:t>
            </w:r>
            <w:r>
              <w:rPr>
                <w:rFonts w:ascii="Times New Roman" w:eastAsiaTheme="minorEastAsia" w:hAnsi="Times New Roman"/>
                <w:sz w:val="20"/>
                <w:lang w:eastAsia="zh-CN"/>
              </w:rPr>
              <w:t>recoding model</w:t>
            </w:r>
          </w:p>
        </w:tc>
        <w:tc>
          <w:tcPr>
            <w:tcW w:w="0" w:type="auto"/>
          </w:tcPr>
          <w:p w14:paraId="6F623A8B" w14:textId="77777777" w:rsidR="00E07AC4" w:rsidRDefault="00E07AC4" w:rsidP="0098778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266CD2D8" w14:textId="77777777" w:rsidR="00E07AC4" w:rsidRPr="00847BAD" w:rsidRDefault="00E07AC4" w:rsidP="00847BAD">
            <w:pPr>
              <w:jc w:val="both"/>
              <w:rPr>
                <w:rFonts w:eastAsiaTheme="minorEastAsia"/>
              </w:rPr>
            </w:pPr>
            <w:r w:rsidRPr="00847BAD">
              <w:rPr>
                <w:rFonts w:eastAsiaTheme="minorEastAsia"/>
              </w:rPr>
              <w:t>Random precoding with Single panel Type 1</w:t>
            </w:r>
            <w:r w:rsidR="00624B83" w:rsidRPr="00847BAD">
              <w:rPr>
                <w:rFonts w:eastAsiaTheme="minorEastAsia"/>
              </w:rPr>
              <w:t xml:space="preserve"> per PRB bundling size per slot</w:t>
            </w:r>
          </w:p>
        </w:tc>
      </w:tr>
      <w:tr w:rsidR="00895F81" w14:paraId="0F379CB0" w14:textId="77777777" w:rsidTr="002164D5">
        <w:trPr>
          <w:trHeight w:val="454"/>
          <w:jc w:val="center"/>
        </w:trPr>
        <w:tc>
          <w:tcPr>
            <w:tcW w:w="0" w:type="auto"/>
            <w:vMerge/>
          </w:tcPr>
          <w:p w14:paraId="5F56F921" w14:textId="77777777" w:rsidR="00E07AC4" w:rsidRDefault="00E07AC4" w:rsidP="0098778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26A06325" w14:textId="77777777" w:rsidR="00E07AC4" w:rsidRPr="00E07AC4" w:rsidRDefault="00E07AC4" w:rsidP="00987780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E07AC4">
              <w:rPr>
                <w:rFonts w:ascii="Times New Roman" w:eastAsiaTheme="minorEastAsia" w:hAnsi="Times New Roman" w:hint="eastAsia"/>
                <w:sz w:val="20"/>
                <w:lang w:eastAsia="zh-CN"/>
              </w:rPr>
              <w:t>O</w:t>
            </w:r>
            <w:r w:rsidRPr="00E07AC4">
              <w:rPr>
                <w:rFonts w:ascii="Times New Roman" w:eastAsiaTheme="minorEastAsia" w:hAnsi="Times New Roman"/>
                <w:sz w:val="20"/>
                <w:lang w:eastAsia="zh-CN"/>
              </w:rPr>
              <w:t>verhead for TBS determination</w:t>
            </w:r>
          </w:p>
        </w:tc>
        <w:tc>
          <w:tcPr>
            <w:tcW w:w="0" w:type="auto"/>
          </w:tcPr>
          <w:p w14:paraId="72085B74" w14:textId="77777777" w:rsidR="00E07AC4" w:rsidRDefault="00E07AC4" w:rsidP="0098778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45A96940" w14:textId="77777777" w:rsidR="00E07AC4" w:rsidRPr="00624B83" w:rsidRDefault="00624B83" w:rsidP="00987780">
            <w:pPr>
              <w:spacing w:after="0"/>
              <w:rPr>
                <w:rFonts w:eastAsiaTheme="minorEastAsia"/>
              </w:rPr>
            </w:pPr>
            <w:r w:rsidRPr="00624B83">
              <w:rPr>
                <w:rFonts w:eastAsiaTheme="minorEastAsia"/>
              </w:rPr>
              <w:t xml:space="preserve">If Rel-15 or Rel-16 CRS-RM is configured: </w:t>
            </w:r>
            <w:r>
              <w:rPr>
                <w:rFonts w:eastAsiaTheme="minorEastAsia"/>
              </w:rPr>
              <w:t>18</w:t>
            </w:r>
            <w:r w:rsidR="00C54DDA">
              <w:rPr>
                <w:rFonts w:eastAsiaTheme="minorEastAsia" w:hint="eastAsia"/>
                <w:lang w:eastAsia="zh-CN"/>
              </w:rPr>
              <w:t>,</w:t>
            </w:r>
            <w:r w:rsidRPr="00624B83">
              <w:rPr>
                <w:rFonts w:eastAsiaTheme="minorEastAsia"/>
              </w:rPr>
              <w:t xml:space="preserve"> else </w:t>
            </w:r>
            <w:r>
              <w:rPr>
                <w:rFonts w:eastAsiaTheme="minorEastAsia"/>
              </w:rPr>
              <w:t>0</w:t>
            </w:r>
          </w:p>
        </w:tc>
      </w:tr>
      <w:bookmarkEnd w:id="10"/>
      <w:bookmarkEnd w:id="12"/>
      <w:tr w:rsidR="009D3F07" w14:paraId="03D3CC25" w14:textId="77777777" w:rsidTr="00F72335">
        <w:trPr>
          <w:trHeight w:val="144"/>
          <w:jc w:val="center"/>
        </w:trPr>
        <w:tc>
          <w:tcPr>
            <w:tcW w:w="0" w:type="auto"/>
            <w:vMerge w:val="restart"/>
          </w:tcPr>
          <w:p w14:paraId="6382B6A5" w14:textId="77777777" w:rsidR="009D3F07" w:rsidRDefault="009D3F07" w:rsidP="00987780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PDSCH </w:t>
            </w:r>
            <w:r w:rsidRPr="00B319F0">
              <w:rPr>
                <w:rFonts w:eastAsiaTheme="minorEastAsia"/>
                <w:lang w:eastAsia="zh-CN"/>
              </w:rPr>
              <w:t>DMRS co</w:t>
            </w:r>
            <w:bookmarkStart w:id="14" w:name="_GoBack"/>
            <w:bookmarkEnd w:id="14"/>
            <w:r w:rsidRPr="00B319F0">
              <w:rPr>
                <w:rFonts w:eastAsiaTheme="minorEastAsia"/>
                <w:lang w:eastAsia="zh-CN"/>
              </w:rPr>
              <w:t>nfiguration</w:t>
            </w:r>
          </w:p>
        </w:tc>
        <w:tc>
          <w:tcPr>
            <w:tcW w:w="0" w:type="auto"/>
          </w:tcPr>
          <w:p w14:paraId="28A5C650" w14:textId="77777777" w:rsidR="009D3F07" w:rsidRDefault="009D3F07" w:rsidP="00987780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>MRS Type</w:t>
            </w:r>
          </w:p>
        </w:tc>
        <w:tc>
          <w:tcPr>
            <w:tcW w:w="0" w:type="auto"/>
          </w:tcPr>
          <w:p w14:paraId="7AB5B3E4" w14:textId="77777777" w:rsidR="009D3F07" w:rsidRDefault="009D3F07" w:rsidP="00987780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27C320F3" w14:textId="77777777" w:rsidR="009D3F07" w:rsidRPr="008D0926" w:rsidRDefault="009D3F07" w:rsidP="00987780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8D0926">
              <w:rPr>
                <w:rFonts w:eastAsiaTheme="minorEastAsia"/>
                <w:lang w:eastAsia="zh-CN"/>
              </w:rPr>
              <w:t>DMRS Type 1</w:t>
            </w:r>
          </w:p>
        </w:tc>
      </w:tr>
      <w:tr w:rsidR="009D3F07" w14:paraId="1CE2F49C" w14:textId="77777777" w:rsidTr="00F72335">
        <w:trPr>
          <w:trHeight w:val="143"/>
          <w:jc w:val="center"/>
        </w:trPr>
        <w:tc>
          <w:tcPr>
            <w:tcW w:w="0" w:type="auto"/>
            <w:vMerge/>
          </w:tcPr>
          <w:p w14:paraId="6F4B4DF4" w14:textId="77777777" w:rsidR="009D3F07" w:rsidRPr="00B319F0" w:rsidRDefault="009D3F07" w:rsidP="00987780">
            <w:pPr>
              <w:tabs>
                <w:tab w:val="left" w:pos="2610"/>
              </w:tabs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36FA716B" w14:textId="0B12FA3F" w:rsidR="009D3F07" w:rsidRDefault="009D3F07" w:rsidP="00987780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umber of additional DMRS</w:t>
            </w:r>
            <w:r w:rsidR="00B1070E">
              <w:rPr>
                <w:rFonts w:eastAsiaTheme="minorEastAsia"/>
                <w:lang w:eastAsia="zh-CN"/>
              </w:rPr>
              <w:t>(Note 2</w:t>
            </w:r>
            <w:r w:rsidR="00B67E25">
              <w:rPr>
                <w:rFonts w:eastAsiaTheme="minorEastAsia"/>
                <w:lang w:eastAsia="zh-CN"/>
              </w:rPr>
              <w:t>)</w:t>
            </w:r>
          </w:p>
        </w:tc>
        <w:tc>
          <w:tcPr>
            <w:tcW w:w="0" w:type="auto"/>
          </w:tcPr>
          <w:p w14:paraId="40DDDF60" w14:textId="77777777" w:rsidR="009D3F07" w:rsidRDefault="009D3F07" w:rsidP="00987780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1ACF46FC" w14:textId="77777777" w:rsidR="009D3F07" w:rsidRPr="008D0926" w:rsidRDefault="009D3F07" w:rsidP="0098778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9D3F07" w14:paraId="3EC4C019" w14:textId="77777777" w:rsidTr="00624B83">
        <w:trPr>
          <w:trHeight w:val="442"/>
          <w:jc w:val="center"/>
        </w:trPr>
        <w:tc>
          <w:tcPr>
            <w:tcW w:w="0" w:type="auto"/>
            <w:vMerge/>
          </w:tcPr>
          <w:p w14:paraId="49CECDF4" w14:textId="77777777" w:rsidR="009D3F07" w:rsidRPr="00B319F0" w:rsidRDefault="009D3F07" w:rsidP="00987780">
            <w:pPr>
              <w:tabs>
                <w:tab w:val="left" w:pos="2610"/>
              </w:tabs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1DBFD5D8" w14:textId="77777777" w:rsidR="009D3F07" w:rsidRDefault="009D3F07" w:rsidP="00987780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r>
              <w:t>Maximum number of OFDM symbols for DL front loaded DMRS</w:t>
            </w:r>
          </w:p>
        </w:tc>
        <w:tc>
          <w:tcPr>
            <w:tcW w:w="0" w:type="auto"/>
          </w:tcPr>
          <w:p w14:paraId="637B8EE4" w14:textId="77777777" w:rsidR="009D3F07" w:rsidRDefault="009D3F07" w:rsidP="00987780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1625AF5A" w14:textId="77777777" w:rsidR="009D3F07" w:rsidRPr="008D0926" w:rsidRDefault="009D3F07" w:rsidP="0098778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9D3F07" w14:paraId="34603D93" w14:textId="77777777" w:rsidTr="00624B83">
        <w:trPr>
          <w:trHeight w:val="442"/>
          <w:jc w:val="center"/>
        </w:trPr>
        <w:tc>
          <w:tcPr>
            <w:tcW w:w="0" w:type="auto"/>
            <w:vMerge/>
          </w:tcPr>
          <w:p w14:paraId="1D0A65F6" w14:textId="77777777" w:rsidR="009D3F07" w:rsidRPr="00B319F0" w:rsidRDefault="009D3F07" w:rsidP="00987780">
            <w:pPr>
              <w:tabs>
                <w:tab w:val="left" w:pos="2610"/>
              </w:tabs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32F650E8" w14:textId="77777777" w:rsidR="009D3F07" w:rsidRDefault="009D3F07" w:rsidP="00987780">
            <w:pPr>
              <w:tabs>
                <w:tab w:val="left" w:pos="2610"/>
              </w:tabs>
              <w:spacing w:after="0"/>
            </w:pPr>
            <w:r w:rsidRPr="00C25669">
              <w:rPr>
                <w:rFonts w:eastAsia="宋体"/>
              </w:rPr>
              <w:t>Number of PDSCH DMRS CDM group(s) without data</w:t>
            </w:r>
          </w:p>
        </w:tc>
        <w:tc>
          <w:tcPr>
            <w:tcW w:w="0" w:type="auto"/>
          </w:tcPr>
          <w:p w14:paraId="2E8A9326" w14:textId="77777777" w:rsidR="009D3F07" w:rsidRDefault="009D3F07" w:rsidP="00987780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153BDB7E" w14:textId="77777777" w:rsidR="009D3F07" w:rsidRDefault="009D3F07" w:rsidP="0098778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895F81" w:rsidRPr="00624B83" w14:paraId="5DC74485" w14:textId="77777777" w:rsidTr="002164D5">
        <w:trPr>
          <w:trHeight w:val="265"/>
          <w:jc w:val="center"/>
        </w:trPr>
        <w:tc>
          <w:tcPr>
            <w:tcW w:w="0" w:type="auto"/>
            <w:vMerge w:val="restart"/>
            <w:vAlign w:val="center"/>
          </w:tcPr>
          <w:p w14:paraId="6B271135" w14:textId="77777777" w:rsidR="00624B83" w:rsidRPr="00624B83" w:rsidDel="0011692E" w:rsidRDefault="00624B83" w:rsidP="00987780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r w:rsidRPr="00624B83">
              <w:rPr>
                <w:rFonts w:eastAsiaTheme="minorEastAsia"/>
                <w:lang w:eastAsia="zh-CN"/>
              </w:rPr>
              <w:t>CRS for rate matching</w:t>
            </w:r>
            <w:r w:rsidRPr="00624B83"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 xml:space="preserve">for Scenario 1 </w:t>
            </w:r>
            <w:r w:rsidRPr="00624B83">
              <w:rPr>
                <w:rFonts w:eastAsiaTheme="minorEastAsia" w:hint="eastAsia"/>
                <w:lang w:eastAsia="zh-CN"/>
              </w:rPr>
              <w:t>(Note 1)</w:t>
            </w:r>
          </w:p>
        </w:tc>
        <w:tc>
          <w:tcPr>
            <w:tcW w:w="0" w:type="auto"/>
            <w:vAlign w:val="center"/>
          </w:tcPr>
          <w:p w14:paraId="54CC122B" w14:textId="77777777" w:rsidR="00624B83" w:rsidRPr="00624B83" w:rsidDel="0011692E" w:rsidRDefault="00624B83" w:rsidP="00987780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r w:rsidRPr="00624B83">
              <w:rPr>
                <w:rFonts w:eastAsiaTheme="minorEastAsia"/>
                <w:lang w:eastAsia="zh-CN"/>
              </w:rPr>
              <w:t>LTE carrier centre subcarrier location</w:t>
            </w:r>
          </w:p>
        </w:tc>
        <w:tc>
          <w:tcPr>
            <w:tcW w:w="0" w:type="auto"/>
            <w:vAlign w:val="center"/>
          </w:tcPr>
          <w:p w14:paraId="33E1D576" w14:textId="77777777" w:rsidR="00624B83" w:rsidRPr="00624B83" w:rsidDel="0011692E" w:rsidRDefault="00624B83" w:rsidP="00987780">
            <w:pPr>
              <w:tabs>
                <w:tab w:val="left" w:pos="2610"/>
              </w:tabs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79C6E189" w14:textId="77777777" w:rsidR="00624B83" w:rsidRPr="00624B83" w:rsidDel="0011692E" w:rsidRDefault="00624B83" w:rsidP="00987780">
            <w:pPr>
              <w:tabs>
                <w:tab w:val="left" w:pos="2610"/>
              </w:tabs>
              <w:spacing w:after="0"/>
              <w:jc w:val="center"/>
              <w:rPr>
                <w:rFonts w:eastAsiaTheme="minorEastAsia"/>
                <w:lang w:eastAsia="zh-CN"/>
              </w:rPr>
            </w:pPr>
            <w:r w:rsidRPr="00624B83">
              <w:rPr>
                <w:rFonts w:eastAsiaTheme="minorEastAsia"/>
                <w:lang w:eastAsia="zh-CN"/>
              </w:rPr>
              <w:t>Same as NR carrier</w:t>
            </w:r>
            <w:r w:rsidRPr="00624B83">
              <w:rPr>
                <w:rFonts w:eastAsiaTheme="minorEastAsia" w:hint="eastAsia"/>
                <w:lang w:eastAsia="zh-CN"/>
              </w:rPr>
              <w:t xml:space="preserve"> </w:t>
            </w:r>
            <w:r w:rsidRPr="00624B83">
              <w:rPr>
                <w:rFonts w:eastAsiaTheme="minorEastAsia"/>
                <w:lang w:eastAsia="zh-CN"/>
              </w:rPr>
              <w:t>centre subcarrier location</w:t>
            </w:r>
          </w:p>
        </w:tc>
      </w:tr>
      <w:tr w:rsidR="00895F81" w:rsidRPr="00624B83" w14:paraId="73F6F174" w14:textId="77777777" w:rsidTr="00624B83">
        <w:trPr>
          <w:trHeight w:val="45"/>
          <w:jc w:val="center"/>
        </w:trPr>
        <w:tc>
          <w:tcPr>
            <w:tcW w:w="0" w:type="auto"/>
            <w:vMerge/>
            <w:vAlign w:val="center"/>
          </w:tcPr>
          <w:p w14:paraId="409C96FB" w14:textId="77777777" w:rsidR="00624B83" w:rsidRPr="00B319F0" w:rsidRDefault="00624B83" w:rsidP="00987780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5258EDE7" w14:textId="77777777" w:rsidR="00624B83" w:rsidRPr="00624B83" w:rsidRDefault="00624B83" w:rsidP="00987780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r w:rsidRPr="00624B83">
              <w:rPr>
                <w:rFonts w:eastAsiaTheme="minorEastAsia"/>
                <w:lang w:eastAsia="zh-CN"/>
              </w:rPr>
              <w:t>LTE carrier BW</w:t>
            </w:r>
          </w:p>
        </w:tc>
        <w:tc>
          <w:tcPr>
            <w:tcW w:w="0" w:type="auto"/>
            <w:vAlign w:val="center"/>
          </w:tcPr>
          <w:p w14:paraId="38ABA523" w14:textId="77777777" w:rsidR="00624B83" w:rsidRDefault="00624B83" w:rsidP="00987780">
            <w:pPr>
              <w:spacing w:after="0"/>
              <w:rPr>
                <w:rFonts w:eastAsiaTheme="minorEastAsia"/>
                <w:lang w:eastAsia="zh-CN"/>
              </w:rPr>
            </w:pPr>
            <w:r w:rsidRPr="00624B83">
              <w:rPr>
                <w:rFonts w:eastAsiaTheme="minorEastAsia"/>
                <w:lang w:eastAsia="zh-CN"/>
              </w:rPr>
              <w:t>MHz</w:t>
            </w:r>
          </w:p>
        </w:tc>
        <w:tc>
          <w:tcPr>
            <w:tcW w:w="0" w:type="auto"/>
          </w:tcPr>
          <w:p w14:paraId="2BEB10F9" w14:textId="77777777" w:rsidR="00624B83" w:rsidRDefault="00624B83" w:rsidP="0098778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624B83">
              <w:rPr>
                <w:rFonts w:eastAsiaTheme="minorEastAsia"/>
                <w:lang w:eastAsia="zh-CN"/>
              </w:rPr>
              <w:t>10</w:t>
            </w:r>
          </w:p>
        </w:tc>
      </w:tr>
      <w:tr w:rsidR="00895F81" w:rsidRPr="00624B83" w14:paraId="2556A668" w14:textId="77777777" w:rsidTr="00624B83">
        <w:trPr>
          <w:trHeight w:val="178"/>
          <w:jc w:val="center"/>
        </w:trPr>
        <w:tc>
          <w:tcPr>
            <w:tcW w:w="0" w:type="auto"/>
            <w:vMerge/>
            <w:vAlign w:val="center"/>
          </w:tcPr>
          <w:p w14:paraId="6399D68A" w14:textId="77777777" w:rsidR="00624B83" w:rsidRPr="00B319F0" w:rsidRDefault="00624B83" w:rsidP="00987780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1FC85F73" w14:textId="77777777" w:rsidR="00624B83" w:rsidRPr="00624B83" w:rsidRDefault="00624B83" w:rsidP="00987780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r w:rsidRPr="00624B83">
              <w:rPr>
                <w:rFonts w:eastAsiaTheme="minorEastAsia"/>
                <w:lang w:eastAsia="zh-CN"/>
              </w:rPr>
              <w:t>Number of antenna ports</w:t>
            </w:r>
          </w:p>
        </w:tc>
        <w:tc>
          <w:tcPr>
            <w:tcW w:w="0" w:type="auto"/>
            <w:vAlign w:val="center"/>
          </w:tcPr>
          <w:p w14:paraId="65028728" w14:textId="77777777" w:rsidR="00624B83" w:rsidRDefault="00624B83" w:rsidP="00987780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2D07F534" w14:textId="77777777" w:rsidR="00624B83" w:rsidRDefault="00624B83" w:rsidP="0098778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624B83">
              <w:rPr>
                <w:rFonts w:eastAsiaTheme="minorEastAsia"/>
                <w:lang w:eastAsia="zh-CN"/>
              </w:rPr>
              <w:t>4</w:t>
            </w:r>
          </w:p>
        </w:tc>
      </w:tr>
      <w:tr w:rsidR="00895F81" w:rsidRPr="00624B83" w14:paraId="3BFB1149" w14:textId="77777777" w:rsidTr="00624B83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083AA772" w14:textId="77777777" w:rsidR="00624B83" w:rsidRPr="00B319F0" w:rsidRDefault="00624B83" w:rsidP="00987780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D3674B7" w14:textId="77777777" w:rsidR="00624B83" w:rsidRPr="00624B83" w:rsidRDefault="00624B83" w:rsidP="00987780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r w:rsidRPr="00624B83">
              <w:rPr>
                <w:rFonts w:eastAsiaTheme="minorEastAsia"/>
                <w:lang w:eastAsia="zh-CN"/>
              </w:rPr>
              <w:t>v-shift</w:t>
            </w:r>
          </w:p>
        </w:tc>
        <w:tc>
          <w:tcPr>
            <w:tcW w:w="0" w:type="auto"/>
            <w:vAlign w:val="center"/>
          </w:tcPr>
          <w:p w14:paraId="3D286214" w14:textId="77777777" w:rsidR="00624B83" w:rsidRDefault="00624B83" w:rsidP="00987780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51476BB0" w14:textId="77777777" w:rsidR="00624B83" w:rsidRDefault="00624B83" w:rsidP="0098778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624B83">
              <w:rPr>
                <w:rFonts w:eastAsiaTheme="minorEastAsia"/>
                <w:lang w:eastAsia="zh-CN"/>
              </w:rPr>
              <w:t>0</w:t>
            </w:r>
          </w:p>
        </w:tc>
      </w:tr>
      <w:tr w:rsidR="00895F81" w14:paraId="2CD77944" w14:textId="77777777" w:rsidTr="00E53FDA">
        <w:trPr>
          <w:jc w:val="center"/>
        </w:trPr>
        <w:tc>
          <w:tcPr>
            <w:tcW w:w="0" w:type="auto"/>
            <w:gridSpan w:val="2"/>
          </w:tcPr>
          <w:p w14:paraId="29D2E8E6" w14:textId="77777777" w:rsidR="008D0926" w:rsidRPr="00B319F0" w:rsidRDefault="008D0926" w:rsidP="00987780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 xml:space="preserve">SB </w:t>
            </w:r>
            <w:r>
              <w:rPr>
                <w:rFonts w:eastAsiaTheme="minorEastAsia" w:hint="eastAsia"/>
                <w:lang w:eastAsia="zh-CN"/>
              </w:rPr>
              <w:t>po</w:t>
            </w:r>
            <w:r>
              <w:rPr>
                <w:rFonts w:eastAsiaTheme="minorEastAsia"/>
                <w:lang w:eastAsia="zh-CN"/>
              </w:rPr>
              <w:t xml:space="preserve">sition </w:t>
            </w:r>
          </w:p>
        </w:tc>
        <w:tc>
          <w:tcPr>
            <w:tcW w:w="0" w:type="auto"/>
          </w:tcPr>
          <w:p w14:paraId="1B3D8F0E" w14:textId="77777777" w:rsidR="008D0926" w:rsidRDefault="008D0926" w:rsidP="00987780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23A5DB36" w14:textId="77777777" w:rsidR="008D0926" w:rsidRPr="008D0926" w:rsidRDefault="008D0926" w:rsidP="00987780">
            <w:pPr>
              <w:spacing w:after="0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eastAsia="zh-CN"/>
              </w:rPr>
              <w:t>F</w:t>
            </w:r>
            <w:r w:rsidRPr="008D0926">
              <w:rPr>
                <w:rFonts w:eastAsiaTheme="minorEastAsia"/>
                <w:lang w:eastAsia="zh-CN"/>
              </w:rPr>
              <w:t>irst SSB in slot #0 in every 20 ms</w:t>
            </w:r>
            <w:r>
              <w:rPr>
                <w:rFonts w:eastAsiaTheme="minorEastAsia"/>
                <w:lang w:eastAsia="zh-CN"/>
              </w:rPr>
              <w:t xml:space="preserve"> </w:t>
            </w:r>
            <w:r w:rsidR="00624B83">
              <w:rPr>
                <w:rFonts w:eastAsiaTheme="minorEastAsia"/>
                <w:lang w:eastAsia="zh-CN"/>
              </w:rPr>
              <w:t>periodicity that</w:t>
            </w:r>
            <w:r w:rsidR="003C2F90" w:rsidRPr="008D0926">
              <w:rPr>
                <w:rFonts w:eastAsiaTheme="minorEastAsia"/>
                <w:lang w:val="en-US"/>
              </w:rPr>
              <w:t xml:space="preserve"> is not scheduled for PDSCH transmission </w:t>
            </w:r>
          </w:p>
        </w:tc>
      </w:tr>
      <w:tr w:rsidR="00895F81" w14:paraId="35C27DCB" w14:textId="77777777" w:rsidTr="00E53FDA">
        <w:trPr>
          <w:jc w:val="center"/>
        </w:trPr>
        <w:tc>
          <w:tcPr>
            <w:tcW w:w="0" w:type="auto"/>
            <w:gridSpan w:val="2"/>
          </w:tcPr>
          <w:p w14:paraId="6153E697" w14:textId="2FBF4C21" w:rsidR="00A125FD" w:rsidRDefault="00A125FD" w:rsidP="00987780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bookmarkStart w:id="15" w:name="_Hlk78537861"/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 xml:space="preserve">ropagation conditions and MIMO </w:t>
            </w:r>
            <w:r w:rsidR="002E732B">
              <w:rPr>
                <w:rFonts w:eastAsiaTheme="minorEastAsia"/>
                <w:lang w:eastAsia="zh-CN"/>
              </w:rPr>
              <w:t>correlation</w:t>
            </w:r>
          </w:p>
        </w:tc>
        <w:tc>
          <w:tcPr>
            <w:tcW w:w="0" w:type="auto"/>
          </w:tcPr>
          <w:p w14:paraId="6AC2143B" w14:textId="77777777" w:rsidR="00A125FD" w:rsidRDefault="00A125FD" w:rsidP="00987780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328F126C" w14:textId="77777777" w:rsidR="00A125FD" w:rsidRDefault="00A125FD" w:rsidP="0098778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 xml:space="preserve">DLA30-10 </w:t>
            </w:r>
            <w:r w:rsidR="00624B83">
              <w:rPr>
                <w:rFonts w:eastAsiaTheme="minorEastAsia"/>
                <w:lang w:eastAsia="zh-CN"/>
              </w:rPr>
              <w:t>ULA L</w:t>
            </w:r>
            <w:r>
              <w:rPr>
                <w:rFonts w:eastAsiaTheme="minorEastAsia"/>
                <w:lang w:eastAsia="zh-CN"/>
              </w:rPr>
              <w:t>ow</w:t>
            </w:r>
          </w:p>
        </w:tc>
      </w:tr>
      <w:bookmarkEnd w:id="15"/>
      <w:tr w:rsidR="00624B83" w14:paraId="7BC60D2C" w14:textId="77777777" w:rsidTr="002876C6">
        <w:trPr>
          <w:jc w:val="center"/>
        </w:trPr>
        <w:tc>
          <w:tcPr>
            <w:tcW w:w="0" w:type="auto"/>
            <w:gridSpan w:val="4"/>
          </w:tcPr>
          <w:p w14:paraId="34D730AF" w14:textId="52C12D49" w:rsidR="00624B83" w:rsidRDefault="00624B83" w:rsidP="00B67E25">
            <w:pPr>
              <w:pStyle w:val="TAN"/>
              <w:rPr>
                <w:rFonts w:ascii="Times New Roman" w:hAnsi="Times New Roman" w:cs="Times New Roman"/>
                <w:lang w:eastAsia="zh-CN"/>
              </w:rPr>
            </w:pPr>
            <w:r w:rsidRPr="00624B83">
              <w:rPr>
                <w:rFonts w:ascii="Times New Roman" w:hAnsi="Times New Roman" w:cs="Times New Roman"/>
                <w:lang w:eastAsia="zh-CN"/>
              </w:rPr>
              <w:t>Note 1:</w:t>
            </w:r>
            <w:r w:rsidR="00401FCB">
              <w:rPr>
                <w:rFonts w:ascii="Times New Roman" w:hAnsi="Times New Roman" w:cs="Times New Roman"/>
                <w:lang w:eastAsia="zh-CN"/>
              </w:rPr>
              <w:t xml:space="preserve">   </w:t>
            </w:r>
            <w:r w:rsidRPr="00624B83">
              <w:rPr>
                <w:rFonts w:ascii="Times New Roman" w:hAnsi="Times New Roman" w:cs="Times New Roman"/>
                <w:lang w:eastAsia="zh-CN"/>
              </w:rPr>
              <w:t>No MBSFN is configured on LTE carrier</w:t>
            </w:r>
            <w:r w:rsidR="00B67E25">
              <w:rPr>
                <w:rFonts w:ascii="Times New Roman" w:hAnsi="Times New Roman" w:cs="Times New Roman"/>
                <w:lang w:eastAsia="zh-CN"/>
              </w:rPr>
              <w:t xml:space="preserve"> </w:t>
            </w:r>
          </w:p>
          <w:p w14:paraId="78EEC9F1" w14:textId="645F05B7" w:rsidR="00B67E25" w:rsidRPr="00C54DDA" w:rsidRDefault="00B67E25" w:rsidP="00B67E25">
            <w:pPr>
              <w:pStyle w:val="TAN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 xml:space="preserve">Note 2:  </w:t>
            </w:r>
            <w:r w:rsidR="00B1070E">
              <w:rPr>
                <w:rFonts w:ascii="Times New Roman" w:hAnsi="Times New Roman" w:cs="Times New Roman"/>
                <w:lang w:eastAsia="zh-CN"/>
              </w:rPr>
              <w:t>The additional DMRS is alternated for scenario 2 rate-matching with L=11</w:t>
            </w:r>
          </w:p>
        </w:tc>
      </w:tr>
    </w:tbl>
    <w:p w14:paraId="77F43D1A" w14:textId="77777777" w:rsidR="00B319F0" w:rsidRDefault="00B319F0" w:rsidP="00B319F0">
      <w:pPr>
        <w:rPr>
          <w:rFonts w:eastAsiaTheme="minorEastAsia"/>
          <w:lang w:eastAsia="zh-CN"/>
        </w:rPr>
      </w:pPr>
    </w:p>
    <w:p w14:paraId="6FD912D7" w14:textId="1590F157" w:rsidR="008D0926" w:rsidRPr="00987780" w:rsidRDefault="00FF3B35" w:rsidP="00FF3B35">
      <w:pPr>
        <w:pStyle w:val="4"/>
        <w:numPr>
          <w:ilvl w:val="0"/>
          <w:numId w:val="0"/>
        </w:numPr>
        <w:rPr>
          <w:rFonts w:ascii="Times New Roman" w:hAnsi="Times New Roman" w:cs="Times New Roman"/>
          <w:lang w:eastAsia="zh-CN"/>
        </w:rPr>
      </w:pPr>
      <w:r w:rsidRPr="00987780">
        <w:rPr>
          <w:rFonts w:ascii="Times New Roman" w:hAnsi="Times New Roman" w:cs="Times New Roman"/>
          <w:lang w:eastAsia="zh-CN"/>
        </w:rPr>
        <w:t xml:space="preserve">5.3.1.3 </w:t>
      </w:r>
      <w:r w:rsidR="00A125FD" w:rsidRPr="00987780">
        <w:rPr>
          <w:rFonts w:ascii="Times New Roman" w:hAnsi="Times New Roman" w:cs="Times New Roman"/>
          <w:lang w:eastAsia="zh-CN"/>
        </w:rPr>
        <w:t>Interference cell</w:t>
      </w:r>
      <w:r w:rsidR="00F72335" w:rsidRPr="00987780">
        <w:rPr>
          <w:rFonts w:ascii="Times New Roman" w:hAnsi="Times New Roman" w:cs="Times New Roman"/>
          <w:lang w:eastAsia="zh-CN"/>
        </w:rPr>
        <w:t>s</w:t>
      </w:r>
      <w:r w:rsidR="00A125FD" w:rsidRPr="00987780">
        <w:rPr>
          <w:rFonts w:ascii="Times New Roman" w:hAnsi="Times New Roman" w:cs="Times New Roman"/>
          <w:lang w:eastAsia="zh-CN"/>
        </w:rPr>
        <w:t xml:space="preserve"> parameters</w:t>
      </w:r>
    </w:p>
    <w:p w14:paraId="75B4C0CE" w14:textId="5C4B741C" w:rsidR="00CF7D06" w:rsidRPr="00CF7D06" w:rsidRDefault="00CF7D06" w:rsidP="00CF7D0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Simulation assumptions for </w:t>
      </w:r>
      <w:r w:rsidR="00211EC7">
        <w:rPr>
          <w:rFonts w:eastAsiaTheme="minorEastAsia"/>
          <w:lang w:eastAsia="zh-CN"/>
        </w:rPr>
        <w:t>interference</w:t>
      </w:r>
      <w:r>
        <w:rPr>
          <w:rFonts w:eastAsiaTheme="minorEastAsia"/>
          <w:lang w:eastAsia="zh-CN"/>
        </w:rPr>
        <w:t xml:space="preserve"> cell are captured in Table </w:t>
      </w:r>
      <w:r w:rsidR="00B624D3" w:rsidRPr="00987780">
        <w:rPr>
          <w:rFonts w:cs="Times New Roman"/>
          <w:lang w:eastAsia="zh-CN"/>
        </w:rPr>
        <w:t>5.3.1.3</w:t>
      </w:r>
      <w:r>
        <w:rPr>
          <w:rFonts w:eastAsiaTheme="minorEastAsia"/>
          <w:lang w:eastAsia="zh-CN"/>
        </w:rPr>
        <w:t>-1</w:t>
      </w:r>
    </w:p>
    <w:p w14:paraId="3255A509" w14:textId="30FCA859" w:rsidR="00CF7D06" w:rsidRPr="00CF7D06" w:rsidRDefault="00CF7D06" w:rsidP="00CF7D06">
      <w:pPr>
        <w:jc w:val="center"/>
        <w:rPr>
          <w:rFonts w:eastAsiaTheme="minorEastAsia"/>
          <w:b/>
          <w:lang w:eastAsia="zh-CN"/>
        </w:rPr>
      </w:pPr>
      <w:r w:rsidRPr="00E53FDA">
        <w:rPr>
          <w:rFonts w:eastAsiaTheme="minorEastAsia" w:hint="eastAsia"/>
          <w:b/>
          <w:lang w:eastAsia="zh-CN"/>
        </w:rPr>
        <w:t>Table</w:t>
      </w:r>
      <w:r w:rsidRPr="00E53FDA">
        <w:rPr>
          <w:rFonts w:eastAsiaTheme="minorEastAsia"/>
          <w:b/>
          <w:lang w:eastAsia="zh-CN"/>
        </w:rPr>
        <w:t xml:space="preserve"> </w:t>
      </w:r>
      <w:r w:rsidR="00B624D3" w:rsidRPr="00B624D3">
        <w:rPr>
          <w:rFonts w:eastAsiaTheme="minorEastAsia"/>
          <w:b/>
          <w:lang w:eastAsia="zh-CN"/>
        </w:rPr>
        <w:t>5.3.1.3</w:t>
      </w:r>
      <w:r w:rsidR="00F72335">
        <w:rPr>
          <w:rFonts w:eastAsiaTheme="minorEastAsia"/>
          <w:b/>
          <w:lang w:eastAsia="zh-CN"/>
        </w:rPr>
        <w:t>-1</w:t>
      </w:r>
      <w:r>
        <w:rPr>
          <w:rFonts w:eastAsiaTheme="minorEastAsia"/>
          <w:b/>
          <w:lang w:eastAsia="zh-CN"/>
        </w:rPr>
        <w:t>:</w:t>
      </w:r>
      <w:r w:rsidRPr="00E53FDA">
        <w:rPr>
          <w:rFonts w:eastAsiaTheme="minorEastAsia"/>
          <w:b/>
          <w:lang w:eastAsia="zh-CN"/>
        </w:rPr>
        <w:t xml:space="preserve"> Simulation assumptions for </w:t>
      </w:r>
      <w:r>
        <w:rPr>
          <w:rFonts w:eastAsiaTheme="minorEastAsia"/>
          <w:b/>
          <w:lang w:eastAsia="zh-CN"/>
        </w:rPr>
        <w:t>interference</w:t>
      </w:r>
      <w:r w:rsidRPr="00E53FDA">
        <w:rPr>
          <w:rFonts w:eastAsiaTheme="minorEastAsia"/>
          <w:b/>
          <w:lang w:eastAsia="zh-CN"/>
        </w:rPr>
        <w:t xml:space="preserve"> cell</w:t>
      </w:r>
      <w:r>
        <w:rPr>
          <w:rFonts w:eastAsiaTheme="minorEastAsia"/>
          <w:b/>
          <w:lang w:eastAsia="zh-CN"/>
        </w:rPr>
        <w:t>s</w:t>
      </w:r>
      <w:r w:rsidRPr="00E53FDA">
        <w:rPr>
          <w:rFonts w:eastAsiaTheme="minorEastAsia"/>
          <w:b/>
          <w:lang w:eastAsia="zh-CN"/>
        </w:rPr>
        <w:t xml:space="preserve"> parameters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8"/>
        <w:gridCol w:w="2320"/>
        <w:gridCol w:w="849"/>
        <w:gridCol w:w="2994"/>
        <w:gridCol w:w="3306"/>
      </w:tblGrid>
      <w:tr w:rsidR="00211EC7" w14:paraId="20CD4926" w14:textId="77777777" w:rsidTr="00C25888">
        <w:tc>
          <w:tcPr>
            <w:tcW w:w="3308" w:type="dxa"/>
            <w:gridSpan w:val="2"/>
          </w:tcPr>
          <w:p w14:paraId="1AA90A09" w14:textId="77777777" w:rsidR="00211EC7" w:rsidRDefault="00211EC7" w:rsidP="00466D16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B319F0">
              <w:rPr>
                <w:rFonts w:eastAsiaTheme="minorEastAsia" w:hint="eastAsia"/>
                <w:b/>
                <w:lang w:eastAsia="zh-CN"/>
              </w:rPr>
              <w:t>P</w:t>
            </w:r>
            <w:r w:rsidRPr="00B319F0">
              <w:rPr>
                <w:rFonts w:eastAsiaTheme="minorEastAsia"/>
                <w:b/>
                <w:lang w:eastAsia="zh-CN"/>
              </w:rPr>
              <w:t>arameter</w:t>
            </w:r>
          </w:p>
        </w:tc>
        <w:tc>
          <w:tcPr>
            <w:tcW w:w="849" w:type="dxa"/>
          </w:tcPr>
          <w:p w14:paraId="61F2C4D9" w14:textId="77777777" w:rsidR="00211EC7" w:rsidRDefault="00211EC7" w:rsidP="00466D16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V</w:t>
            </w:r>
            <w:r>
              <w:rPr>
                <w:rFonts w:eastAsiaTheme="minorEastAsia" w:hint="eastAsia"/>
                <w:b/>
                <w:lang w:eastAsia="zh-CN"/>
              </w:rPr>
              <w:t>alue</w:t>
            </w:r>
          </w:p>
        </w:tc>
        <w:tc>
          <w:tcPr>
            <w:tcW w:w="2994" w:type="dxa"/>
          </w:tcPr>
          <w:p w14:paraId="3976A0E8" w14:textId="77777777" w:rsidR="00211EC7" w:rsidRPr="00B319F0" w:rsidRDefault="00211EC7" w:rsidP="00211EC7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Interference Cell #1</w:t>
            </w:r>
          </w:p>
        </w:tc>
        <w:tc>
          <w:tcPr>
            <w:tcW w:w="3306" w:type="dxa"/>
          </w:tcPr>
          <w:p w14:paraId="1707C996" w14:textId="77777777" w:rsidR="00211EC7" w:rsidRPr="00B319F0" w:rsidRDefault="00211EC7" w:rsidP="00211EC7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Interference Cell #2</w:t>
            </w:r>
          </w:p>
        </w:tc>
      </w:tr>
      <w:tr w:rsidR="00211EC7" w14:paraId="2DD8EAAB" w14:textId="77777777" w:rsidTr="00F13622">
        <w:tc>
          <w:tcPr>
            <w:tcW w:w="3308" w:type="dxa"/>
            <w:gridSpan w:val="2"/>
          </w:tcPr>
          <w:p w14:paraId="7E7BFF7B" w14:textId="77777777" w:rsidR="00211EC7" w:rsidRDefault="00211EC7" w:rsidP="00466D1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nterference power level</w:t>
            </w:r>
          </w:p>
        </w:tc>
        <w:tc>
          <w:tcPr>
            <w:tcW w:w="849" w:type="dxa"/>
          </w:tcPr>
          <w:p w14:paraId="7605193A" w14:textId="77777777" w:rsidR="00211EC7" w:rsidRDefault="00211EC7" w:rsidP="00466D1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>B</w:t>
            </w:r>
          </w:p>
        </w:tc>
        <w:tc>
          <w:tcPr>
            <w:tcW w:w="2994" w:type="dxa"/>
          </w:tcPr>
          <w:p w14:paraId="3CA5B68A" w14:textId="77777777" w:rsidR="00211EC7" w:rsidRDefault="00211EC7" w:rsidP="00466D1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NR1=10.45dB</w:t>
            </w:r>
          </w:p>
        </w:tc>
        <w:tc>
          <w:tcPr>
            <w:tcW w:w="3306" w:type="dxa"/>
          </w:tcPr>
          <w:p w14:paraId="3C589856" w14:textId="77777777" w:rsidR="00211EC7" w:rsidRDefault="00211EC7" w:rsidP="00466D1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NR2=4.6dB</w:t>
            </w:r>
          </w:p>
        </w:tc>
      </w:tr>
      <w:tr w:rsidR="00211EC7" w14:paraId="2F6711FA" w14:textId="77777777" w:rsidTr="00E144F5">
        <w:tc>
          <w:tcPr>
            <w:tcW w:w="988" w:type="dxa"/>
            <w:vMerge w:val="restart"/>
            <w:vAlign w:val="center"/>
          </w:tcPr>
          <w:p w14:paraId="75AF6A46" w14:textId="77777777" w:rsidR="00211EC7" w:rsidRDefault="00211EC7" w:rsidP="00211EC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RS pattern</w:t>
            </w:r>
          </w:p>
        </w:tc>
        <w:tc>
          <w:tcPr>
            <w:tcW w:w="2320" w:type="dxa"/>
            <w:vAlign w:val="center"/>
          </w:tcPr>
          <w:p w14:paraId="658CFC8F" w14:textId="77777777" w:rsidR="00211EC7" w:rsidRPr="00211EC7" w:rsidDel="0011692E" w:rsidRDefault="00211EC7" w:rsidP="00211EC7">
            <w:pPr>
              <w:keepNext/>
              <w:keepLines/>
              <w:spacing w:after="0"/>
              <w:rPr>
                <w:rFonts w:eastAsiaTheme="minorEastAsia"/>
                <w:lang w:eastAsia="zh-CN"/>
              </w:rPr>
            </w:pPr>
            <w:r w:rsidRPr="00211EC7">
              <w:rPr>
                <w:rFonts w:eastAsiaTheme="minorEastAsia"/>
                <w:lang w:eastAsia="zh-CN"/>
              </w:rPr>
              <w:t>LTE carrier centre subcarrier location</w:t>
            </w:r>
          </w:p>
        </w:tc>
        <w:tc>
          <w:tcPr>
            <w:tcW w:w="849" w:type="dxa"/>
          </w:tcPr>
          <w:p w14:paraId="6CC1E0F9" w14:textId="77777777" w:rsidR="00211EC7" w:rsidRDefault="00211EC7" w:rsidP="00211EC7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994" w:type="dxa"/>
          </w:tcPr>
          <w:p w14:paraId="64E0A74B" w14:textId="77777777" w:rsidR="00211EC7" w:rsidRPr="00211EC7" w:rsidDel="0011692E" w:rsidRDefault="00211EC7" w:rsidP="00211EC7">
            <w:pPr>
              <w:keepNext/>
              <w:keepLines/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11EC7">
              <w:rPr>
                <w:rFonts w:eastAsiaTheme="minorEastAsia"/>
                <w:lang w:eastAsia="zh-CN"/>
              </w:rPr>
              <w:t xml:space="preserve">Same as NR </w:t>
            </w:r>
            <w:r>
              <w:rPr>
                <w:rFonts w:eastAsiaTheme="minorEastAsia"/>
                <w:lang w:eastAsia="zh-CN"/>
              </w:rPr>
              <w:t xml:space="preserve">serving </w:t>
            </w:r>
            <w:r w:rsidRPr="00211EC7">
              <w:rPr>
                <w:rFonts w:eastAsiaTheme="minorEastAsia"/>
                <w:lang w:eastAsia="zh-CN"/>
              </w:rPr>
              <w:t>carrier</w:t>
            </w:r>
            <w:r w:rsidRPr="00211EC7">
              <w:rPr>
                <w:rFonts w:eastAsiaTheme="minorEastAsia" w:hint="eastAsia"/>
                <w:lang w:eastAsia="zh-CN"/>
              </w:rPr>
              <w:t xml:space="preserve"> </w:t>
            </w:r>
            <w:r w:rsidRPr="00211EC7">
              <w:rPr>
                <w:rFonts w:eastAsiaTheme="minorEastAsia"/>
                <w:lang w:eastAsia="zh-CN"/>
              </w:rPr>
              <w:t>centre subcarrier location</w:t>
            </w:r>
          </w:p>
        </w:tc>
        <w:tc>
          <w:tcPr>
            <w:tcW w:w="3306" w:type="dxa"/>
          </w:tcPr>
          <w:p w14:paraId="197EC562" w14:textId="77777777" w:rsidR="00211EC7" w:rsidRPr="00211EC7" w:rsidDel="0011692E" w:rsidRDefault="00211EC7" w:rsidP="00211EC7">
            <w:pPr>
              <w:keepNext/>
              <w:keepLines/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11EC7">
              <w:rPr>
                <w:rFonts w:eastAsiaTheme="minorEastAsia"/>
                <w:lang w:eastAsia="zh-CN"/>
              </w:rPr>
              <w:t xml:space="preserve">Same as NR </w:t>
            </w:r>
            <w:r>
              <w:rPr>
                <w:rFonts w:eastAsiaTheme="minorEastAsia"/>
                <w:lang w:eastAsia="zh-CN"/>
              </w:rPr>
              <w:t xml:space="preserve">serving </w:t>
            </w:r>
            <w:r w:rsidRPr="00211EC7">
              <w:rPr>
                <w:rFonts w:eastAsiaTheme="minorEastAsia"/>
                <w:lang w:eastAsia="zh-CN"/>
              </w:rPr>
              <w:t>carrier</w:t>
            </w:r>
            <w:r w:rsidRPr="00211EC7">
              <w:rPr>
                <w:rFonts w:eastAsiaTheme="minorEastAsia" w:hint="eastAsia"/>
                <w:lang w:eastAsia="zh-CN"/>
              </w:rPr>
              <w:t xml:space="preserve"> </w:t>
            </w:r>
            <w:r w:rsidRPr="00211EC7">
              <w:rPr>
                <w:rFonts w:eastAsiaTheme="minorEastAsia"/>
                <w:lang w:eastAsia="zh-CN"/>
              </w:rPr>
              <w:t>centre subcarrier location</w:t>
            </w:r>
          </w:p>
        </w:tc>
      </w:tr>
      <w:tr w:rsidR="00211EC7" w14:paraId="7535E596" w14:textId="77777777" w:rsidTr="00E144F5">
        <w:tc>
          <w:tcPr>
            <w:tcW w:w="988" w:type="dxa"/>
            <w:vMerge/>
          </w:tcPr>
          <w:p w14:paraId="20296157" w14:textId="77777777" w:rsidR="00211EC7" w:rsidRDefault="00211EC7" w:rsidP="00211EC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320" w:type="dxa"/>
            <w:vAlign w:val="center"/>
          </w:tcPr>
          <w:p w14:paraId="6E87FEF3" w14:textId="77777777" w:rsidR="00211EC7" w:rsidRPr="00211EC7" w:rsidDel="0011692E" w:rsidRDefault="00211EC7" w:rsidP="00211EC7">
            <w:pPr>
              <w:keepNext/>
              <w:keepLines/>
              <w:spacing w:after="0"/>
              <w:rPr>
                <w:rFonts w:eastAsiaTheme="minorEastAsia"/>
                <w:lang w:eastAsia="zh-CN"/>
              </w:rPr>
            </w:pPr>
            <w:r w:rsidRPr="00211EC7">
              <w:rPr>
                <w:rFonts w:eastAsiaTheme="minorEastAsia"/>
                <w:lang w:eastAsia="zh-CN"/>
              </w:rPr>
              <w:t>LTE carrier BW</w:t>
            </w:r>
          </w:p>
        </w:tc>
        <w:tc>
          <w:tcPr>
            <w:tcW w:w="849" w:type="dxa"/>
          </w:tcPr>
          <w:p w14:paraId="724CA0E4" w14:textId="4F11F1F2" w:rsidR="00211EC7" w:rsidRDefault="000B582E" w:rsidP="000B582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Hz</w:t>
            </w:r>
          </w:p>
        </w:tc>
        <w:tc>
          <w:tcPr>
            <w:tcW w:w="2994" w:type="dxa"/>
          </w:tcPr>
          <w:p w14:paraId="00C54B56" w14:textId="77777777" w:rsidR="00211EC7" w:rsidRPr="00211EC7" w:rsidDel="0011692E" w:rsidRDefault="00211EC7" w:rsidP="00211EC7">
            <w:pPr>
              <w:keepNext/>
              <w:keepLines/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11EC7"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3306" w:type="dxa"/>
          </w:tcPr>
          <w:p w14:paraId="2BE7C323" w14:textId="77777777" w:rsidR="00211EC7" w:rsidRPr="00211EC7" w:rsidDel="0011692E" w:rsidRDefault="00211EC7" w:rsidP="00211EC7">
            <w:pPr>
              <w:keepNext/>
              <w:keepLines/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11EC7">
              <w:rPr>
                <w:rFonts w:eastAsiaTheme="minorEastAsia"/>
                <w:lang w:eastAsia="zh-CN"/>
              </w:rPr>
              <w:t>10</w:t>
            </w:r>
          </w:p>
        </w:tc>
      </w:tr>
      <w:tr w:rsidR="00211EC7" w14:paraId="0EFB59EA" w14:textId="77777777" w:rsidTr="00E144F5">
        <w:tc>
          <w:tcPr>
            <w:tcW w:w="988" w:type="dxa"/>
            <w:vMerge/>
          </w:tcPr>
          <w:p w14:paraId="2FB5A8F6" w14:textId="77777777" w:rsidR="00211EC7" w:rsidRDefault="00211EC7" w:rsidP="00211EC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320" w:type="dxa"/>
            <w:vAlign w:val="center"/>
          </w:tcPr>
          <w:p w14:paraId="671FB22B" w14:textId="77777777" w:rsidR="00211EC7" w:rsidRPr="00211EC7" w:rsidDel="0011692E" w:rsidRDefault="00211EC7" w:rsidP="00211EC7">
            <w:pPr>
              <w:keepNext/>
              <w:keepLines/>
              <w:spacing w:after="0"/>
              <w:rPr>
                <w:rFonts w:eastAsiaTheme="minorEastAsia"/>
                <w:lang w:eastAsia="zh-CN"/>
              </w:rPr>
            </w:pPr>
            <w:r w:rsidRPr="00211EC7">
              <w:rPr>
                <w:rFonts w:eastAsiaTheme="minorEastAsia"/>
                <w:lang w:eastAsia="zh-CN"/>
              </w:rPr>
              <w:t>Number of antenna ports</w:t>
            </w:r>
          </w:p>
        </w:tc>
        <w:tc>
          <w:tcPr>
            <w:tcW w:w="849" w:type="dxa"/>
          </w:tcPr>
          <w:p w14:paraId="4602FC6E" w14:textId="77777777" w:rsidR="00211EC7" w:rsidRDefault="00211EC7" w:rsidP="00211EC7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994" w:type="dxa"/>
          </w:tcPr>
          <w:p w14:paraId="7B9AD582" w14:textId="77777777" w:rsidR="00211EC7" w:rsidRPr="00211EC7" w:rsidDel="0011692E" w:rsidRDefault="00211EC7" w:rsidP="00211EC7">
            <w:pPr>
              <w:keepNext/>
              <w:keepLines/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11EC7"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3306" w:type="dxa"/>
          </w:tcPr>
          <w:p w14:paraId="7DFDDC5A" w14:textId="77777777" w:rsidR="00211EC7" w:rsidRPr="00211EC7" w:rsidDel="0011692E" w:rsidRDefault="00211EC7" w:rsidP="00211EC7">
            <w:pPr>
              <w:keepNext/>
              <w:keepLines/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11EC7">
              <w:rPr>
                <w:rFonts w:eastAsiaTheme="minorEastAsia"/>
                <w:lang w:eastAsia="zh-CN"/>
              </w:rPr>
              <w:t>4</w:t>
            </w:r>
          </w:p>
        </w:tc>
      </w:tr>
      <w:tr w:rsidR="00211EC7" w14:paraId="4F494ACC" w14:textId="77777777" w:rsidTr="00E144F5">
        <w:tc>
          <w:tcPr>
            <w:tcW w:w="988" w:type="dxa"/>
            <w:vMerge/>
          </w:tcPr>
          <w:p w14:paraId="5BB52B2A" w14:textId="77777777" w:rsidR="00211EC7" w:rsidRDefault="00211EC7" w:rsidP="00211EC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320" w:type="dxa"/>
            <w:vAlign w:val="center"/>
          </w:tcPr>
          <w:p w14:paraId="5045DD32" w14:textId="77777777" w:rsidR="00211EC7" w:rsidRPr="00211EC7" w:rsidDel="0011692E" w:rsidRDefault="00211EC7" w:rsidP="00211EC7">
            <w:pPr>
              <w:keepNext/>
              <w:keepLines/>
              <w:spacing w:after="0"/>
              <w:rPr>
                <w:rFonts w:eastAsiaTheme="minorEastAsia"/>
                <w:lang w:eastAsia="zh-CN"/>
              </w:rPr>
            </w:pPr>
            <w:r w:rsidRPr="00211EC7">
              <w:rPr>
                <w:rFonts w:eastAsiaTheme="minorEastAsia"/>
                <w:lang w:eastAsia="zh-CN"/>
              </w:rPr>
              <w:t>v-shift</w:t>
            </w:r>
          </w:p>
        </w:tc>
        <w:tc>
          <w:tcPr>
            <w:tcW w:w="849" w:type="dxa"/>
          </w:tcPr>
          <w:p w14:paraId="2343B96F" w14:textId="77777777" w:rsidR="00211EC7" w:rsidRDefault="00211EC7" w:rsidP="00211EC7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994" w:type="dxa"/>
          </w:tcPr>
          <w:p w14:paraId="782D8ADF" w14:textId="77777777" w:rsidR="00211EC7" w:rsidRPr="00211EC7" w:rsidDel="0011692E" w:rsidRDefault="00211EC7" w:rsidP="00211EC7">
            <w:pPr>
              <w:keepNext/>
              <w:keepLines/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11EC7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3306" w:type="dxa"/>
          </w:tcPr>
          <w:p w14:paraId="06358C05" w14:textId="77777777" w:rsidR="00211EC7" w:rsidRPr="00211EC7" w:rsidDel="0011692E" w:rsidRDefault="00211EC7" w:rsidP="00211EC7">
            <w:pPr>
              <w:keepNext/>
              <w:keepLines/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11EC7">
              <w:rPr>
                <w:rFonts w:eastAsiaTheme="minorEastAsia"/>
                <w:lang w:eastAsia="zh-CN"/>
              </w:rPr>
              <w:t>2</w:t>
            </w:r>
          </w:p>
        </w:tc>
      </w:tr>
      <w:tr w:rsidR="00211EC7" w14:paraId="1277C30E" w14:textId="77777777" w:rsidTr="003E107D">
        <w:tc>
          <w:tcPr>
            <w:tcW w:w="3308" w:type="dxa"/>
            <w:gridSpan w:val="2"/>
          </w:tcPr>
          <w:p w14:paraId="49C749AD" w14:textId="77777777" w:rsidR="00211EC7" w:rsidRDefault="00211EC7" w:rsidP="00466D1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 xml:space="preserve">DSCH </w:t>
            </w:r>
            <w:r w:rsidRPr="00187446">
              <w:rPr>
                <w:rFonts w:eastAsiaTheme="minorEastAsia"/>
                <w:lang w:eastAsia="zh-CN"/>
              </w:rPr>
              <w:t>loading level</w:t>
            </w:r>
          </w:p>
        </w:tc>
        <w:tc>
          <w:tcPr>
            <w:tcW w:w="849" w:type="dxa"/>
          </w:tcPr>
          <w:p w14:paraId="7D625C51" w14:textId="77777777" w:rsidR="00211EC7" w:rsidRDefault="00211EC7" w:rsidP="00466D1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994" w:type="dxa"/>
          </w:tcPr>
          <w:p w14:paraId="417C93E6" w14:textId="77777777" w:rsidR="00211EC7" w:rsidRDefault="00211EC7" w:rsidP="00AE28E2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20% </w:t>
            </w:r>
            <w:r w:rsidRPr="00187446">
              <w:rPr>
                <w:rFonts w:eastAsiaTheme="minorEastAsia"/>
                <w:lang w:eastAsia="zh-CN"/>
              </w:rPr>
              <w:t xml:space="preserve">probability of occurrence of </w:t>
            </w:r>
            <w:r>
              <w:rPr>
                <w:rFonts w:eastAsiaTheme="minorEastAsia"/>
                <w:lang w:eastAsia="zh-CN"/>
              </w:rPr>
              <w:t xml:space="preserve">LTE </w:t>
            </w:r>
            <w:r w:rsidRPr="00187446">
              <w:rPr>
                <w:rFonts w:eastAsiaTheme="minorEastAsia"/>
                <w:lang w:eastAsia="zh-CN"/>
              </w:rPr>
              <w:t xml:space="preserve">data transmission </w:t>
            </w:r>
            <w:r w:rsidR="00AE28E2">
              <w:rPr>
                <w:rFonts w:eastAsiaTheme="minorEastAsia" w:hint="eastAsia"/>
                <w:lang w:eastAsia="zh-CN"/>
              </w:rPr>
              <w:t xml:space="preserve">in </w:t>
            </w:r>
            <w:r w:rsidR="00AE28E2" w:rsidRPr="00AE28E2">
              <w:rPr>
                <w:rFonts w:eastAsiaTheme="minorEastAsia"/>
                <w:lang w:eastAsia="zh-CN"/>
              </w:rPr>
              <w:t>time domain</w:t>
            </w:r>
            <w:r w:rsidR="00AE28E2">
              <w:rPr>
                <w:rFonts w:eastAsiaTheme="minorEastAsia" w:hint="eastAsia"/>
                <w:lang w:eastAsia="zh-CN"/>
              </w:rPr>
              <w:t xml:space="preserve">, and </w:t>
            </w:r>
            <w:r w:rsidR="00AE28E2" w:rsidRPr="00AE28E2">
              <w:rPr>
                <w:rFonts w:eastAsiaTheme="minorEastAsia"/>
                <w:lang w:eastAsia="zh-CN"/>
              </w:rPr>
              <w:t xml:space="preserve">full bandwidth allocation </w:t>
            </w:r>
            <w:r w:rsidR="00AE28E2">
              <w:rPr>
                <w:rFonts w:eastAsiaTheme="minorEastAsia" w:hint="eastAsia"/>
                <w:lang w:eastAsia="zh-CN"/>
              </w:rPr>
              <w:t>i</w:t>
            </w:r>
            <w:r w:rsidR="00AE28E2" w:rsidRPr="00AE28E2">
              <w:rPr>
                <w:rFonts w:eastAsiaTheme="minorEastAsia"/>
                <w:lang w:eastAsia="zh-CN"/>
              </w:rPr>
              <w:t>n frequency domain</w:t>
            </w:r>
            <w:r w:rsidR="00AE28E2">
              <w:rPr>
                <w:rFonts w:eastAsiaTheme="minorEastAsia" w:hint="eastAsia"/>
                <w:lang w:eastAsia="zh-CN"/>
              </w:rPr>
              <w:t>.</w:t>
            </w:r>
          </w:p>
        </w:tc>
        <w:tc>
          <w:tcPr>
            <w:tcW w:w="3306" w:type="dxa"/>
          </w:tcPr>
          <w:p w14:paraId="6342BDC9" w14:textId="77777777" w:rsidR="00211EC7" w:rsidRDefault="00211EC7" w:rsidP="00466D1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20% </w:t>
            </w:r>
            <w:r w:rsidRPr="00187446">
              <w:rPr>
                <w:rFonts w:eastAsiaTheme="minorEastAsia"/>
                <w:lang w:eastAsia="zh-CN"/>
              </w:rPr>
              <w:t xml:space="preserve">probability of occurrence of </w:t>
            </w:r>
            <w:r>
              <w:rPr>
                <w:rFonts w:eastAsiaTheme="minorEastAsia"/>
                <w:lang w:eastAsia="zh-CN"/>
              </w:rPr>
              <w:t xml:space="preserve">LTE </w:t>
            </w:r>
            <w:r w:rsidRPr="00187446">
              <w:rPr>
                <w:rFonts w:eastAsiaTheme="minorEastAsia"/>
                <w:lang w:eastAsia="zh-CN"/>
              </w:rPr>
              <w:t>data transmission</w:t>
            </w:r>
            <w:r w:rsidR="00AE28E2" w:rsidRPr="00187446">
              <w:rPr>
                <w:rFonts w:eastAsiaTheme="minorEastAsia"/>
                <w:lang w:eastAsia="zh-CN"/>
              </w:rPr>
              <w:t xml:space="preserve"> </w:t>
            </w:r>
            <w:r w:rsidR="00AE28E2">
              <w:rPr>
                <w:rFonts w:eastAsiaTheme="minorEastAsia" w:hint="eastAsia"/>
                <w:lang w:eastAsia="zh-CN"/>
              </w:rPr>
              <w:t xml:space="preserve">in </w:t>
            </w:r>
            <w:r w:rsidR="00AE28E2" w:rsidRPr="00AE28E2">
              <w:rPr>
                <w:rFonts w:eastAsiaTheme="minorEastAsia"/>
                <w:lang w:eastAsia="zh-CN"/>
              </w:rPr>
              <w:t>time domain</w:t>
            </w:r>
            <w:r w:rsidR="00AE28E2">
              <w:rPr>
                <w:rFonts w:eastAsiaTheme="minorEastAsia" w:hint="eastAsia"/>
                <w:lang w:eastAsia="zh-CN"/>
              </w:rPr>
              <w:t xml:space="preserve">, and </w:t>
            </w:r>
            <w:r w:rsidR="00AE28E2" w:rsidRPr="00AE28E2">
              <w:rPr>
                <w:rFonts w:eastAsiaTheme="minorEastAsia"/>
                <w:lang w:eastAsia="zh-CN"/>
              </w:rPr>
              <w:t xml:space="preserve">full bandwidth allocation </w:t>
            </w:r>
            <w:r w:rsidR="00AE28E2">
              <w:rPr>
                <w:rFonts w:eastAsiaTheme="minorEastAsia" w:hint="eastAsia"/>
                <w:lang w:eastAsia="zh-CN"/>
              </w:rPr>
              <w:t>i</w:t>
            </w:r>
            <w:r w:rsidR="00AE28E2" w:rsidRPr="00AE28E2">
              <w:rPr>
                <w:rFonts w:eastAsiaTheme="minorEastAsia"/>
                <w:lang w:eastAsia="zh-CN"/>
              </w:rPr>
              <w:t>n frequency domain</w:t>
            </w:r>
            <w:r w:rsidR="00AE28E2"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895F81" w14:paraId="7978253A" w14:textId="77777777" w:rsidTr="00D92034">
        <w:tc>
          <w:tcPr>
            <w:tcW w:w="3308" w:type="dxa"/>
            <w:gridSpan w:val="2"/>
          </w:tcPr>
          <w:p w14:paraId="1782AD4E" w14:textId="77777777" w:rsidR="00895F81" w:rsidRDefault="00895F81" w:rsidP="00466D1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Modulation order for </w:t>
            </w:r>
            <w:r w:rsidRPr="00895F81">
              <w:rPr>
                <w:rFonts w:eastAsiaTheme="minorEastAsia"/>
                <w:lang w:eastAsia="zh-CN"/>
              </w:rPr>
              <w:t xml:space="preserve">interference </w:t>
            </w:r>
            <w:r>
              <w:rPr>
                <w:rFonts w:eastAsiaTheme="minorEastAsia" w:hint="eastAsia"/>
                <w:lang w:eastAsia="zh-CN"/>
              </w:rPr>
              <w:t>PDSCH when exists</w:t>
            </w:r>
          </w:p>
        </w:tc>
        <w:tc>
          <w:tcPr>
            <w:tcW w:w="849" w:type="dxa"/>
          </w:tcPr>
          <w:p w14:paraId="0B3F4C2D" w14:textId="77777777" w:rsidR="00895F81" w:rsidRPr="00187446" w:rsidRDefault="00895F81" w:rsidP="00466D1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994" w:type="dxa"/>
          </w:tcPr>
          <w:p w14:paraId="165A0EBA" w14:textId="77777777" w:rsidR="00895F81" w:rsidRDefault="00895F81" w:rsidP="00466D1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895F81">
              <w:rPr>
                <w:rFonts w:eastAsiaTheme="minorEastAsia"/>
                <w:lang w:eastAsia="zh-CN"/>
              </w:rPr>
              <w:t>16 QAM randomly modulated symbols</w:t>
            </w:r>
          </w:p>
        </w:tc>
        <w:tc>
          <w:tcPr>
            <w:tcW w:w="3306" w:type="dxa"/>
          </w:tcPr>
          <w:p w14:paraId="17F3A7C6" w14:textId="77777777" w:rsidR="00895F81" w:rsidRDefault="00895F81" w:rsidP="00466D1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895F81">
              <w:rPr>
                <w:rFonts w:eastAsiaTheme="minorEastAsia"/>
                <w:lang w:eastAsia="zh-CN"/>
              </w:rPr>
              <w:t>16 QAM randomly modulated symbols</w:t>
            </w:r>
          </w:p>
        </w:tc>
      </w:tr>
      <w:tr w:rsidR="00211EC7" w14:paraId="32D387CB" w14:textId="77777777" w:rsidTr="00D92034">
        <w:tc>
          <w:tcPr>
            <w:tcW w:w="3308" w:type="dxa"/>
            <w:gridSpan w:val="2"/>
          </w:tcPr>
          <w:p w14:paraId="11391B28" w14:textId="77777777" w:rsidR="00211EC7" w:rsidRPr="00187446" w:rsidRDefault="00211EC7" w:rsidP="00466D1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ime offset</w:t>
            </w:r>
          </w:p>
        </w:tc>
        <w:tc>
          <w:tcPr>
            <w:tcW w:w="849" w:type="dxa"/>
          </w:tcPr>
          <w:p w14:paraId="56D39563" w14:textId="77777777" w:rsidR="00211EC7" w:rsidRDefault="00211EC7" w:rsidP="00466D1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187446">
              <w:rPr>
                <w:rFonts w:eastAsiaTheme="minorEastAsia"/>
                <w:lang w:eastAsia="zh-CN"/>
              </w:rPr>
              <w:t>us</w:t>
            </w:r>
          </w:p>
        </w:tc>
        <w:tc>
          <w:tcPr>
            <w:tcW w:w="2994" w:type="dxa"/>
          </w:tcPr>
          <w:p w14:paraId="0E16D83A" w14:textId="77777777" w:rsidR="00211EC7" w:rsidRDefault="00211EC7" w:rsidP="00466D1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3306" w:type="dxa"/>
          </w:tcPr>
          <w:p w14:paraId="1D71D3B5" w14:textId="77777777" w:rsidR="00211EC7" w:rsidRDefault="00211EC7" w:rsidP="00466D1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-1</w:t>
            </w:r>
          </w:p>
        </w:tc>
      </w:tr>
      <w:tr w:rsidR="00211EC7" w14:paraId="54DB9379" w14:textId="77777777" w:rsidTr="00C73F88">
        <w:tc>
          <w:tcPr>
            <w:tcW w:w="3308" w:type="dxa"/>
            <w:gridSpan w:val="2"/>
          </w:tcPr>
          <w:p w14:paraId="780D43B2" w14:textId="77777777" w:rsidR="00211EC7" w:rsidRDefault="00211EC7" w:rsidP="00466D1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bookmarkStart w:id="16" w:name="OLE_LINK32"/>
            <w:r>
              <w:rPr>
                <w:rFonts w:eastAsiaTheme="minorEastAsia" w:hint="eastAsia"/>
                <w:lang w:eastAsia="zh-CN"/>
              </w:rPr>
              <w:t>F</w:t>
            </w:r>
            <w:r>
              <w:rPr>
                <w:rFonts w:eastAsiaTheme="minorEastAsia"/>
                <w:lang w:eastAsia="zh-CN"/>
              </w:rPr>
              <w:t>requency offset</w:t>
            </w:r>
          </w:p>
        </w:tc>
        <w:tc>
          <w:tcPr>
            <w:tcW w:w="849" w:type="dxa"/>
          </w:tcPr>
          <w:p w14:paraId="2FEAF269" w14:textId="77777777" w:rsidR="00211EC7" w:rsidRPr="00187446" w:rsidRDefault="00211EC7" w:rsidP="00466D1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</w:t>
            </w:r>
            <w:r>
              <w:rPr>
                <w:rFonts w:eastAsiaTheme="minorEastAsia"/>
                <w:lang w:eastAsia="zh-CN"/>
              </w:rPr>
              <w:t>z</w:t>
            </w:r>
          </w:p>
        </w:tc>
        <w:tc>
          <w:tcPr>
            <w:tcW w:w="2994" w:type="dxa"/>
          </w:tcPr>
          <w:p w14:paraId="63626B9A" w14:textId="77777777" w:rsidR="00211EC7" w:rsidRDefault="00211EC7" w:rsidP="00466D1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00</w:t>
            </w:r>
          </w:p>
        </w:tc>
        <w:tc>
          <w:tcPr>
            <w:tcW w:w="3306" w:type="dxa"/>
          </w:tcPr>
          <w:p w14:paraId="51C6DB65" w14:textId="77777777" w:rsidR="00211EC7" w:rsidRDefault="00211EC7" w:rsidP="00466D1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100</w:t>
            </w:r>
          </w:p>
        </w:tc>
      </w:tr>
      <w:bookmarkEnd w:id="16"/>
      <w:tr w:rsidR="00211EC7" w14:paraId="7FE175BB" w14:textId="77777777" w:rsidTr="006216A9">
        <w:tc>
          <w:tcPr>
            <w:tcW w:w="3308" w:type="dxa"/>
            <w:gridSpan w:val="2"/>
          </w:tcPr>
          <w:p w14:paraId="06B56460" w14:textId="77777777" w:rsidR="00211EC7" w:rsidRDefault="00211EC7" w:rsidP="00466D1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ransmission rank</w:t>
            </w:r>
          </w:p>
        </w:tc>
        <w:tc>
          <w:tcPr>
            <w:tcW w:w="849" w:type="dxa"/>
          </w:tcPr>
          <w:p w14:paraId="77D85B10" w14:textId="77777777" w:rsidR="00211EC7" w:rsidRDefault="00211EC7" w:rsidP="00466D1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994" w:type="dxa"/>
          </w:tcPr>
          <w:p w14:paraId="422A6AC0" w14:textId="77777777" w:rsidR="00211EC7" w:rsidRDefault="00211EC7" w:rsidP="00466D1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812C4E">
              <w:rPr>
                <w:rFonts w:eastAsiaTheme="minorEastAsia"/>
                <w:lang w:eastAsia="zh-CN"/>
              </w:rPr>
              <w:t>80% and 20% probability for rank 1 and rank 2</w:t>
            </w:r>
            <w:r>
              <w:rPr>
                <w:rFonts w:eastAsiaTheme="minorEastAsia"/>
                <w:lang w:eastAsia="zh-CN"/>
              </w:rPr>
              <w:t xml:space="preserve"> respectively  </w:t>
            </w:r>
          </w:p>
        </w:tc>
        <w:tc>
          <w:tcPr>
            <w:tcW w:w="3306" w:type="dxa"/>
          </w:tcPr>
          <w:p w14:paraId="704E1DFD" w14:textId="77777777" w:rsidR="00211EC7" w:rsidRDefault="00211EC7" w:rsidP="00466D1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812C4E">
              <w:rPr>
                <w:rFonts w:eastAsiaTheme="minorEastAsia"/>
                <w:lang w:eastAsia="zh-CN"/>
              </w:rPr>
              <w:t>80% and 20% probability for rank 1 and rank 2</w:t>
            </w:r>
            <w:r>
              <w:rPr>
                <w:rFonts w:eastAsiaTheme="minorEastAsia"/>
                <w:lang w:eastAsia="zh-CN"/>
              </w:rPr>
              <w:t xml:space="preserve"> respectively</w:t>
            </w:r>
          </w:p>
        </w:tc>
      </w:tr>
      <w:tr w:rsidR="00211EC7" w14:paraId="62DBF784" w14:textId="77777777" w:rsidTr="00BB1B7A">
        <w:tc>
          <w:tcPr>
            <w:tcW w:w="3308" w:type="dxa"/>
            <w:gridSpan w:val="2"/>
          </w:tcPr>
          <w:p w14:paraId="076E8CD6" w14:textId="77777777" w:rsidR="00211EC7" w:rsidRDefault="00211EC7" w:rsidP="00466D1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>ropagation conditions and MIMO configuration (Note 1)</w:t>
            </w:r>
          </w:p>
        </w:tc>
        <w:tc>
          <w:tcPr>
            <w:tcW w:w="849" w:type="dxa"/>
          </w:tcPr>
          <w:p w14:paraId="371D91A2" w14:textId="77777777" w:rsidR="00211EC7" w:rsidRDefault="00211EC7" w:rsidP="00466D16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994" w:type="dxa"/>
          </w:tcPr>
          <w:p w14:paraId="0468CDEB" w14:textId="77777777" w:rsidR="00211EC7" w:rsidRDefault="00211EC7" w:rsidP="00211EC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bookmarkStart w:id="17" w:name="OLE_LINK36"/>
            <w:bookmarkStart w:id="18" w:name="OLE_LINK37"/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DLA30-10 ULA Low</w:t>
            </w:r>
            <w:bookmarkEnd w:id="17"/>
            <w:bookmarkEnd w:id="18"/>
          </w:p>
        </w:tc>
        <w:tc>
          <w:tcPr>
            <w:tcW w:w="3306" w:type="dxa"/>
          </w:tcPr>
          <w:p w14:paraId="43B07096" w14:textId="77777777" w:rsidR="00211EC7" w:rsidRPr="00812C4E" w:rsidRDefault="00211EC7" w:rsidP="00211EC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DLA30-10 ULA Low</w:t>
            </w:r>
          </w:p>
        </w:tc>
      </w:tr>
      <w:tr w:rsidR="00211EC7" w:rsidRPr="00CF7D06" w14:paraId="1F28F950" w14:textId="77777777" w:rsidTr="00E14E76">
        <w:tc>
          <w:tcPr>
            <w:tcW w:w="10457" w:type="dxa"/>
            <w:gridSpan w:val="5"/>
          </w:tcPr>
          <w:p w14:paraId="2BB378AB" w14:textId="77777777" w:rsidR="00211EC7" w:rsidRDefault="00211EC7" w:rsidP="00466D1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ote 1:  The channel for interference cells and serving cell are independent.</w:t>
            </w:r>
          </w:p>
        </w:tc>
      </w:tr>
    </w:tbl>
    <w:p w14:paraId="01F12697" w14:textId="77777777" w:rsidR="00B319F0" w:rsidRDefault="00B319F0" w:rsidP="00B319F0">
      <w:pPr>
        <w:rPr>
          <w:rFonts w:eastAsiaTheme="minorEastAsia"/>
          <w:lang w:eastAsia="zh-CN"/>
        </w:rPr>
      </w:pPr>
    </w:p>
    <w:p w14:paraId="1B622EFF" w14:textId="16AFB200" w:rsidR="003A56F5" w:rsidRPr="006351EE" w:rsidRDefault="00FF3B35" w:rsidP="00FF3B35">
      <w:pPr>
        <w:pStyle w:val="4"/>
        <w:numPr>
          <w:ilvl w:val="0"/>
          <w:numId w:val="0"/>
        </w:numPr>
        <w:rPr>
          <w:lang w:eastAsia="zh-CN"/>
        </w:rPr>
      </w:pPr>
      <w:r>
        <w:rPr>
          <w:lang w:eastAsia="zh-CN"/>
        </w:rPr>
        <w:t xml:space="preserve">5.3.1.4 </w:t>
      </w:r>
      <w:r w:rsidR="003A56F5" w:rsidRPr="006351EE">
        <w:rPr>
          <w:lang w:eastAsia="zh-CN"/>
        </w:rPr>
        <w:t>Summary of simulation cases</w:t>
      </w:r>
    </w:p>
    <w:p w14:paraId="20B1B2B3" w14:textId="24514C79" w:rsidR="003A56F5" w:rsidRDefault="00557BF6" w:rsidP="003A56F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</w:t>
      </w:r>
      <w:r w:rsidR="00E06660">
        <w:rPr>
          <w:rFonts w:eastAsiaTheme="minorEastAsia"/>
          <w:lang w:eastAsia="zh-CN"/>
        </w:rPr>
        <w:t xml:space="preserve">imulation results with assumptions listed in Table </w:t>
      </w:r>
      <w:r w:rsidR="003A48F0">
        <w:rPr>
          <w:lang w:eastAsia="zh-CN"/>
        </w:rPr>
        <w:t>5.3.1.</w:t>
      </w:r>
      <w:r w:rsidR="003A48F0">
        <w:rPr>
          <w:rFonts w:eastAsiaTheme="minorEastAsia" w:hint="eastAsia"/>
          <w:lang w:eastAsia="zh-CN"/>
        </w:rPr>
        <w:t>2</w:t>
      </w:r>
      <w:r w:rsidR="00E06660">
        <w:rPr>
          <w:rFonts w:eastAsiaTheme="minorEastAsia"/>
          <w:lang w:eastAsia="zh-CN"/>
        </w:rPr>
        <w:t xml:space="preserve">-1 and Table </w:t>
      </w:r>
      <w:r w:rsidR="003A48F0" w:rsidRPr="003A48F0">
        <w:rPr>
          <w:rFonts w:eastAsiaTheme="minorEastAsia"/>
          <w:lang w:eastAsia="zh-CN"/>
        </w:rPr>
        <w:t>5.3.1.</w:t>
      </w:r>
      <w:r w:rsidR="003A48F0">
        <w:rPr>
          <w:rFonts w:eastAsiaTheme="minorEastAsia" w:hint="eastAsia"/>
          <w:lang w:eastAsia="zh-CN"/>
        </w:rPr>
        <w:t>3</w:t>
      </w:r>
      <w:r w:rsidR="00E06660">
        <w:rPr>
          <w:rFonts w:eastAsiaTheme="minorEastAsia"/>
          <w:lang w:eastAsia="zh-CN"/>
        </w:rPr>
        <w:t>-1 for following cases</w:t>
      </w:r>
      <w:r w:rsidR="00F261D7">
        <w:rPr>
          <w:rFonts w:eastAsiaTheme="minorEastAsia"/>
          <w:lang w:eastAsia="zh-CN"/>
        </w:rPr>
        <w:t xml:space="preserve"> listed in Table </w:t>
      </w:r>
      <w:r w:rsidR="00B624D3">
        <w:rPr>
          <w:lang w:eastAsia="zh-CN"/>
        </w:rPr>
        <w:t>5.3.1.4</w:t>
      </w:r>
      <w:r w:rsidR="00F261D7">
        <w:rPr>
          <w:rFonts w:eastAsiaTheme="minorEastAsia"/>
          <w:lang w:eastAsia="zh-CN"/>
        </w:rPr>
        <w:t>-1</w:t>
      </w:r>
      <w:r>
        <w:rPr>
          <w:rFonts w:eastAsiaTheme="minorEastAsia"/>
          <w:lang w:eastAsia="zh-CN"/>
        </w:rPr>
        <w:t xml:space="preserve"> are captured in Section 5.3.2. </w:t>
      </w:r>
    </w:p>
    <w:p w14:paraId="5C214123" w14:textId="19F7B2CE" w:rsidR="00E06660" w:rsidRPr="007F61E5" w:rsidRDefault="00F261D7" w:rsidP="007F61E5">
      <w:pPr>
        <w:jc w:val="center"/>
        <w:rPr>
          <w:rFonts w:eastAsiaTheme="minorEastAsia"/>
          <w:b/>
          <w:lang w:eastAsia="zh-CN"/>
        </w:rPr>
      </w:pPr>
      <w:r w:rsidRPr="007F61E5">
        <w:rPr>
          <w:rFonts w:eastAsiaTheme="minorEastAsia"/>
          <w:b/>
          <w:lang w:eastAsia="zh-CN"/>
        </w:rPr>
        <w:t>Table</w:t>
      </w:r>
      <w:r w:rsidR="007F61E5" w:rsidRPr="007F61E5">
        <w:rPr>
          <w:rFonts w:eastAsiaTheme="minorEastAsia"/>
          <w:b/>
          <w:lang w:eastAsia="zh-CN"/>
        </w:rPr>
        <w:t xml:space="preserve"> </w:t>
      </w:r>
      <w:r w:rsidR="00B624D3" w:rsidRPr="00B624D3">
        <w:rPr>
          <w:rFonts w:eastAsiaTheme="minorEastAsia"/>
          <w:b/>
          <w:lang w:eastAsia="zh-CN"/>
        </w:rPr>
        <w:t>5.3.1.4</w:t>
      </w:r>
      <w:r w:rsidR="007F61E5" w:rsidRPr="007F61E5">
        <w:rPr>
          <w:rFonts w:eastAsiaTheme="minorEastAsia"/>
          <w:b/>
          <w:lang w:eastAsia="zh-CN"/>
        </w:rPr>
        <w:t>-1: Summary of simulation cases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191"/>
        <w:gridCol w:w="1583"/>
        <w:gridCol w:w="7683"/>
      </w:tblGrid>
      <w:tr w:rsidR="00F261D7" w14:paraId="5A0BA9EE" w14:textId="77777777" w:rsidTr="00FD35D0">
        <w:trPr>
          <w:jc w:val="center"/>
        </w:trPr>
        <w:tc>
          <w:tcPr>
            <w:tcW w:w="1198" w:type="dxa"/>
            <w:vMerge w:val="restart"/>
            <w:vAlign w:val="center"/>
          </w:tcPr>
          <w:p w14:paraId="02CCB9D4" w14:textId="77777777" w:rsidR="00F261D7" w:rsidRDefault="00F261D7" w:rsidP="00951EA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cenario 1</w:t>
            </w:r>
          </w:p>
        </w:tc>
        <w:tc>
          <w:tcPr>
            <w:tcW w:w="1593" w:type="dxa"/>
          </w:tcPr>
          <w:p w14:paraId="0301B2E4" w14:textId="77777777" w:rsidR="00F261D7" w:rsidRDefault="00141ED6" w:rsidP="00987780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Reference scheme</w:t>
            </w:r>
          </w:p>
        </w:tc>
        <w:tc>
          <w:tcPr>
            <w:tcW w:w="7869" w:type="dxa"/>
          </w:tcPr>
          <w:p w14:paraId="73388322" w14:textId="77777777" w:rsidR="00F261D7" w:rsidRDefault="00F261D7" w:rsidP="007B404E">
            <w:pPr>
              <w:spacing w:after="0"/>
              <w:rPr>
                <w:rFonts w:eastAsiaTheme="minorEastAsia"/>
                <w:lang w:eastAsia="zh-CN"/>
              </w:rPr>
            </w:pPr>
            <w:r w:rsidRPr="00F261D7">
              <w:rPr>
                <w:rFonts w:eastAsiaTheme="minorEastAsia"/>
                <w:lang w:eastAsia="zh-CN"/>
              </w:rPr>
              <w:t>Rel-15 serving cell CRS-RM</w:t>
            </w:r>
            <w:r w:rsidR="009A2B9F">
              <w:rPr>
                <w:rFonts w:eastAsiaTheme="minorEastAsia" w:hint="eastAsia"/>
                <w:lang w:eastAsia="zh-CN"/>
              </w:rPr>
              <w:t xml:space="preserve"> </w:t>
            </w:r>
            <w:r w:rsidR="009A2B9F">
              <w:rPr>
                <w:lang w:eastAsia="zh-CN"/>
              </w:rPr>
              <w:t xml:space="preserve">without </w:t>
            </w:r>
            <w:r w:rsidR="009A2B9F">
              <w:rPr>
                <w:rFonts w:hint="eastAsia"/>
                <w:lang w:eastAsia="zh-CN"/>
              </w:rPr>
              <w:t>interference cell CRS handling</w:t>
            </w:r>
          </w:p>
        </w:tc>
      </w:tr>
      <w:tr w:rsidR="00F261D7" w14:paraId="0CB1EEDD" w14:textId="77777777" w:rsidTr="00FD35D0">
        <w:trPr>
          <w:jc w:val="center"/>
        </w:trPr>
        <w:tc>
          <w:tcPr>
            <w:tcW w:w="1198" w:type="dxa"/>
            <w:vMerge/>
            <w:vAlign w:val="center"/>
          </w:tcPr>
          <w:p w14:paraId="0C82E81B" w14:textId="77777777" w:rsidR="00F261D7" w:rsidRDefault="00F261D7" w:rsidP="00951EA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593" w:type="dxa"/>
          </w:tcPr>
          <w:p w14:paraId="150F02B7" w14:textId="77777777" w:rsidR="00F261D7" w:rsidRDefault="00141ED6" w:rsidP="00987780">
            <w:pPr>
              <w:spacing w:after="0"/>
              <w:rPr>
                <w:rFonts w:eastAsiaTheme="minorEastAsia"/>
                <w:lang w:eastAsia="zh-CN"/>
              </w:rPr>
            </w:pPr>
            <w:r w:rsidRPr="00435FDA">
              <w:rPr>
                <w:lang w:val="en-US" w:eastAsia="zh-CN"/>
              </w:rPr>
              <w:t>Scheme #1</w:t>
            </w:r>
          </w:p>
        </w:tc>
        <w:tc>
          <w:tcPr>
            <w:tcW w:w="7869" w:type="dxa"/>
          </w:tcPr>
          <w:p w14:paraId="7BE7F514" w14:textId="77777777" w:rsidR="00F261D7" w:rsidRDefault="00F261D7" w:rsidP="00AE1683">
            <w:pPr>
              <w:spacing w:after="0"/>
              <w:rPr>
                <w:rFonts w:eastAsiaTheme="minorEastAsia"/>
                <w:lang w:eastAsia="zh-CN"/>
              </w:rPr>
            </w:pPr>
            <w:r w:rsidRPr="00F261D7">
              <w:rPr>
                <w:rFonts w:eastAsiaTheme="minorEastAsia"/>
                <w:lang w:eastAsia="zh-CN"/>
              </w:rPr>
              <w:t>Rel-16 CRS-RM for 1 interference cell (</w:t>
            </w:r>
            <w:r w:rsidR="00AE1683">
              <w:rPr>
                <w:rFonts w:eastAsiaTheme="minorEastAsia"/>
                <w:lang w:eastAsia="zh-CN"/>
              </w:rPr>
              <w:t>T</w:t>
            </w:r>
            <w:r w:rsidRPr="00F261D7">
              <w:rPr>
                <w:rFonts w:eastAsiaTheme="minorEastAsia"/>
                <w:lang w:eastAsia="zh-CN"/>
              </w:rPr>
              <w:t>he rate matched CRS is always the first dominant interference)</w:t>
            </w:r>
          </w:p>
        </w:tc>
      </w:tr>
      <w:tr w:rsidR="00F261D7" w14:paraId="113144F5" w14:textId="77777777" w:rsidTr="00FD35D0">
        <w:trPr>
          <w:jc w:val="center"/>
        </w:trPr>
        <w:tc>
          <w:tcPr>
            <w:tcW w:w="1198" w:type="dxa"/>
            <w:vMerge/>
            <w:vAlign w:val="center"/>
          </w:tcPr>
          <w:p w14:paraId="21254BA9" w14:textId="77777777" w:rsidR="00F261D7" w:rsidRDefault="00F261D7" w:rsidP="00951EA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593" w:type="dxa"/>
          </w:tcPr>
          <w:p w14:paraId="2ED44ECA" w14:textId="4DEE6585" w:rsidR="00F261D7" w:rsidRDefault="00141ED6" w:rsidP="00987780">
            <w:pPr>
              <w:spacing w:after="0"/>
              <w:rPr>
                <w:rFonts w:eastAsiaTheme="minorEastAsia"/>
                <w:lang w:eastAsia="zh-CN"/>
              </w:rPr>
            </w:pPr>
            <w:r w:rsidRPr="00435FDA">
              <w:rPr>
                <w:lang w:val="en-US" w:eastAsia="zh-CN"/>
              </w:rPr>
              <w:t>Scheme #</w:t>
            </w:r>
            <w:r>
              <w:rPr>
                <w:rFonts w:eastAsiaTheme="minorEastAsia" w:hint="eastAsia"/>
                <w:lang w:val="en-US" w:eastAsia="zh-CN"/>
              </w:rPr>
              <w:t>2</w:t>
            </w:r>
            <w:r w:rsidR="000B582E">
              <w:rPr>
                <w:rFonts w:eastAsiaTheme="minorEastAsia"/>
                <w:lang w:val="en-US" w:eastAsia="zh-CN"/>
              </w:rPr>
              <w:t>(Optional)</w:t>
            </w:r>
          </w:p>
        </w:tc>
        <w:tc>
          <w:tcPr>
            <w:tcW w:w="7869" w:type="dxa"/>
          </w:tcPr>
          <w:p w14:paraId="21DF5E4C" w14:textId="77777777" w:rsidR="00F261D7" w:rsidRDefault="00F261D7" w:rsidP="009A2B9F">
            <w:pPr>
              <w:spacing w:after="0"/>
              <w:rPr>
                <w:rFonts w:eastAsiaTheme="minorEastAsia"/>
                <w:lang w:eastAsia="zh-CN"/>
              </w:rPr>
            </w:pPr>
            <w:r w:rsidRPr="00F261D7">
              <w:rPr>
                <w:rFonts w:eastAsiaTheme="minorEastAsia"/>
                <w:lang w:eastAsia="zh-CN"/>
              </w:rPr>
              <w:t>Rel-16 CRS-RM for 1 interference cell (</w:t>
            </w:r>
            <w:r w:rsidR="00AE1683">
              <w:rPr>
                <w:rFonts w:eastAsiaTheme="minorEastAsia"/>
                <w:lang w:eastAsia="zh-CN"/>
              </w:rPr>
              <w:t>T</w:t>
            </w:r>
            <w:r w:rsidRPr="00F261D7">
              <w:rPr>
                <w:rFonts w:eastAsiaTheme="minorEastAsia"/>
                <w:lang w:eastAsia="zh-CN"/>
              </w:rPr>
              <w:t>he rate matched CRS is NOT always the first dominant interference</w:t>
            </w:r>
            <w:r w:rsidR="00D74F0C">
              <w:rPr>
                <w:rFonts w:eastAsiaTheme="minorEastAsia"/>
                <w:lang w:eastAsia="zh-CN"/>
              </w:rPr>
              <w:t xml:space="preserve">. i.e. 50% probability for </w:t>
            </w:r>
            <w:r w:rsidR="00E873DC">
              <w:rPr>
                <w:rFonts w:eastAsiaTheme="minorEastAsia"/>
                <w:lang w:eastAsia="zh-CN"/>
              </w:rPr>
              <w:t>rate matching (</w:t>
            </w:r>
            <w:r w:rsidR="00D74F0C">
              <w:rPr>
                <w:rFonts w:eastAsiaTheme="minorEastAsia"/>
                <w:lang w:eastAsia="zh-CN"/>
              </w:rPr>
              <w:t>RM</w:t>
            </w:r>
            <w:r w:rsidR="00E873DC">
              <w:rPr>
                <w:rFonts w:eastAsiaTheme="minorEastAsia"/>
                <w:lang w:eastAsia="zh-CN"/>
              </w:rPr>
              <w:t>)</w:t>
            </w:r>
            <w:r w:rsidR="00D74F0C">
              <w:rPr>
                <w:rFonts w:eastAsiaTheme="minorEastAsia"/>
                <w:lang w:eastAsia="zh-CN"/>
              </w:rPr>
              <w:t xml:space="preserve"> for </w:t>
            </w:r>
            <w:r w:rsidR="009A2B9F">
              <w:rPr>
                <w:rFonts w:eastAsiaTheme="minorEastAsia" w:hint="eastAsia"/>
                <w:lang w:eastAsia="zh-CN"/>
              </w:rPr>
              <w:t>the first dominant</w:t>
            </w:r>
            <w:r w:rsidR="009A2B9F">
              <w:rPr>
                <w:rFonts w:eastAsiaTheme="minorEastAsia"/>
                <w:lang w:eastAsia="zh-CN"/>
              </w:rPr>
              <w:t xml:space="preserve"> </w:t>
            </w:r>
            <w:r w:rsidR="007B404E" w:rsidRPr="00F261D7">
              <w:rPr>
                <w:rFonts w:eastAsiaTheme="minorEastAsia"/>
                <w:lang w:eastAsia="zh-CN"/>
              </w:rPr>
              <w:t>interference</w:t>
            </w:r>
            <w:r w:rsidR="007B404E" w:rsidDel="007B404E">
              <w:rPr>
                <w:rFonts w:eastAsiaTheme="minorEastAsia"/>
                <w:lang w:eastAsia="zh-CN"/>
              </w:rPr>
              <w:t xml:space="preserve"> </w:t>
            </w:r>
            <w:r w:rsidR="00D74F0C">
              <w:rPr>
                <w:rFonts w:eastAsiaTheme="minorEastAsia"/>
                <w:lang w:eastAsia="zh-CN"/>
              </w:rPr>
              <w:t xml:space="preserve">and 50% probability for RM for </w:t>
            </w:r>
            <w:r w:rsidR="009A2B9F">
              <w:rPr>
                <w:rFonts w:eastAsiaTheme="minorEastAsia" w:hint="eastAsia"/>
                <w:lang w:eastAsia="zh-CN"/>
              </w:rPr>
              <w:t>the second dominant</w:t>
            </w:r>
            <w:r w:rsidR="009A2B9F">
              <w:rPr>
                <w:rFonts w:eastAsiaTheme="minorEastAsia"/>
                <w:lang w:eastAsia="zh-CN"/>
              </w:rPr>
              <w:t xml:space="preserve"> </w:t>
            </w:r>
            <w:r w:rsidR="007B404E" w:rsidRPr="00F261D7">
              <w:rPr>
                <w:rFonts w:eastAsiaTheme="minorEastAsia"/>
                <w:lang w:eastAsia="zh-CN"/>
              </w:rPr>
              <w:t>interference</w:t>
            </w:r>
            <w:r w:rsidRPr="00F261D7">
              <w:rPr>
                <w:rFonts w:eastAsiaTheme="minorEastAsia"/>
                <w:lang w:eastAsia="zh-CN"/>
              </w:rPr>
              <w:t>)</w:t>
            </w:r>
          </w:p>
        </w:tc>
      </w:tr>
      <w:tr w:rsidR="00F261D7" w14:paraId="6ED35D7A" w14:textId="77777777" w:rsidTr="00FD35D0">
        <w:trPr>
          <w:jc w:val="center"/>
        </w:trPr>
        <w:tc>
          <w:tcPr>
            <w:tcW w:w="1198" w:type="dxa"/>
            <w:vMerge/>
            <w:vAlign w:val="center"/>
          </w:tcPr>
          <w:p w14:paraId="2A2F1916" w14:textId="77777777" w:rsidR="00F261D7" w:rsidRDefault="00F261D7" w:rsidP="00951EA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593" w:type="dxa"/>
          </w:tcPr>
          <w:p w14:paraId="6BE22FAA" w14:textId="77777777" w:rsidR="00F261D7" w:rsidRDefault="00141ED6" w:rsidP="00987780">
            <w:pPr>
              <w:spacing w:after="0"/>
              <w:rPr>
                <w:rFonts w:eastAsiaTheme="minorEastAsia"/>
                <w:lang w:eastAsia="zh-CN"/>
              </w:rPr>
            </w:pPr>
            <w:r w:rsidRPr="00435FDA">
              <w:rPr>
                <w:lang w:val="en-US" w:eastAsia="zh-CN"/>
              </w:rPr>
              <w:t>Scheme #</w:t>
            </w:r>
            <w:r>
              <w:rPr>
                <w:rFonts w:eastAsiaTheme="minorEastAsia" w:hint="eastAsia"/>
                <w:lang w:val="en-US" w:eastAsia="zh-CN"/>
              </w:rPr>
              <w:t>3</w:t>
            </w:r>
          </w:p>
        </w:tc>
        <w:tc>
          <w:tcPr>
            <w:tcW w:w="7869" w:type="dxa"/>
          </w:tcPr>
          <w:p w14:paraId="5F4B8252" w14:textId="77777777" w:rsidR="00F261D7" w:rsidRDefault="00F261D7" w:rsidP="00F261D7">
            <w:pPr>
              <w:spacing w:after="0"/>
              <w:rPr>
                <w:rFonts w:eastAsiaTheme="minorEastAsia"/>
                <w:lang w:eastAsia="zh-CN"/>
              </w:rPr>
            </w:pPr>
            <w:r w:rsidRPr="00F261D7">
              <w:rPr>
                <w:rFonts w:eastAsiaTheme="minorEastAsia"/>
                <w:lang w:eastAsia="zh-CN"/>
              </w:rPr>
              <w:t>Rel-15 RB symbol level CRS-RM for 2 interference cells</w:t>
            </w:r>
          </w:p>
        </w:tc>
      </w:tr>
      <w:tr w:rsidR="00F261D7" w14:paraId="34EDD767" w14:textId="77777777" w:rsidTr="00FD35D0">
        <w:trPr>
          <w:jc w:val="center"/>
        </w:trPr>
        <w:tc>
          <w:tcPr>
            <w:tcW w:w="1198" w:type="dxa"/>
            <w:vMerge/>
            <w:vAlign w:val="center"/>
          </w:tcPr>
          <w:p w14:paraId="3DB5FB6B" w14:textId="77777777" w:rsidR="00F261D7" w:rsidRDefault="00F261D7" w:rsidP="00951EA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593" w:type="dxa"/>
          </w:tcPr>
          <w:p w14:paraId="097B1982" w14:textId="77777777" w:rsidR="00F261D7" w:rsidRDefault="00141ED6" w:rsidP="00987780">
            <w:pPr>
              <w:spacing w:after="0"/>
              <w:rPr>
                <w:rFonts w:eastAsiaTheme="minorEastAsia"/>
                <w:lang w:eastAsia="zh-CN"/>
              </w:rPr>
            </w:pPr>
            <w:r w:rsidRPr="00435FDA">
              <w:rPr>
                <w:lang w:val="en-US" w:eastAsia="zh-CN"/>
              </w:rPr>
              <w:t>Scheme #</w:t>
            </w:r>
            <w:r>
              <w:rPr>
                <w:rFonts w:eastAsiaTheme="minorEastAsia" w:hint="eastAsia"/>
                <w:lang w:val="en-US" w:eastAsia="zh-CN"/>
              </w:rPr>
              <w:t>4</w:t>
            </w:r>
          </w:p>
        </w:tc>
        <w:tc>
          <w:tcPr>
            <w:tcW w:w="7869" w:type="dxa"/>
          </w:tcPr>
          <w:p w14:paraId="528E3757" w14:textId="77777777" w:rsidR="00F261D7" w:rsidRDefault="00F261D7" w:rsidP="00951EA0">
            <w:pPr>
              <w:spacing w:after="0"/>
              <w:rPr>
                <w:rFonts w:eastAsiaTheme="minorEastAsia"/>
                <w:lang w:eastAsia="zh-CN"/>
              </w:rPr>
            </w:pPr>
            <w:r w:rsidRPr="00F261D7">
              <w:rPr>
                <w:rFonts w:eastAsiaTheme="minorEastAsia"/>
                <w:lang w:eastAsia="zh-CN"/>
              </w:rPr>
              <w:t xml:space="preserve">CRS-IC </w:t>
            </w:r>
            <w:r w:rsidR="00951EA0">
              <w:rPr>
                <w:rFonts w:eastAsiaTheme="minorEastAsia"/>
                <w:lang w:eastAsia="zh-CN"/>
              </w:rPr>
              <w:t>with</w:t>
            </w:r>
            <w:r w:rsidRPr="00F261D7">
              <w:rPr>
                <w:rFonts w:eastAsiaTheme="minorEastAsia"/>
                <w:lang w:eastAsia="zh-CN"/>
              </w:rPr>
              <w:t xml:space="preserve"> </w:t>
            </w:r>
            <w:r w:rsidR="00951EA0">
              <w:rPr>
                <w:rFonts w:eastAsiaTheme="minorEastAsia"/>
                <w:lang w:eastAsia="zh-CN"/>
              </w:rPr>
              <w:t xml:space="preserve">network </w:t>
            </w:r>
            <w:r w:rsidRPr="00F261D7">
              <w:rPr>
                <w:rFonts w:eastAsiaTheme="minorEastAsia"/>
                <w:lang w:eastAsia="zh-CN"/>
              </w:rPr>
              <w:t>assist</w:t>
            </w:r>
            <w:r w:rsidR="00E873DC">
              <w:rPr>
                <w:rFonts w:eastAsiaTheme="minorEastAsia"/>
                <w:lang w:eastAsia="zh-CN"/>
              </w:rPr>
              <w:t>ance</w:t>
            </w:r>
          </w:p>
        </w:tc>
      </w:tr>
      <w:tr w:rsidR="00F261D7" w14:paraId="5337B315" w14:textId="77777777" w:rsidTr="00FD35D0">
        <w:trPr>
          <w:jc w:val="center"/>
        </w:trPr>
        <w:tc>
          <w:tcPr>
            <w:tcW w:w="1198" w:type="dxa"/>
            <w:vMerge/>
            <w:vAlign w:val="center"/>
          </w:tcPr>
          <w:p w14:paraId="236D593F" w14:textId="77777777" w:rsidR="00F261D7" w:rsidRDefault="00F261D7" w:rsidP="00951EA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593" w:type="dxa"/>
          </w:tcPr>
          <w:p w14:paraId="35057CA9" w14:textId="77777777" w:rsidR="00F261D7" w:rsidRDefault="00141ED6" w:rsidP="00987780">
            <w:pPr>
              <w:spacing w:after="0"/>
              <w:rPr>
                <w:rFonts w:eastAsiaTheme="minorEastAsia"/>
                <w:lang w:eastAsia="zh-CN"/>
              </w:rPr>
            </w:pPr>
            <w:r w:rsidRPr="00435FDA">
              <w:rPr>
                <w:lang w:val="en-US" w:eastAsia="zh-CN"/>
              </w:rPr>
              <w:t>Scheme #</w:t>
            </w:r>
            <w:r>
              <w:rPr>
                <w:rFonts w:eastAsiaTheme="minorEastAsia" w:hint="eastAsia"/>
                <w:lang w:val="en-US" w:eastAsia="zh-CN"/>
              </w:rPr>
              <w:t>5</w:t>
            </w:r>
          </w:p>
        </w:tc>
        <w:tc>
          <w:tcPr>
            <w:tcW w:w="7869" w:type="dxa"/>
          </w:tcPr>
          <w:p w14:paraId="2E8C30C5" w14:textId="77777777" w:rsidR="00F261D7" w:rsidRDefault="00F261D7" w:rsidP="00F261D7">
            <w:pPr>
              <w:spacing w:after="0"/>
              <w:rPr>
                <w:rFonts w:eastAsiaTheme="minorEastAsia"/>
                <w:lang w:eastAsia="zh-CN"/>
              </w:rPr>
            </w:pPr>
            <w:r w:rsidRPr="00F261D7">
              <w:rPr>
                <w:rFonts w:eastAsiaTheme="minorEastAsia"/>
                <w:lang w:eastAsia="zh-CN"/>
              </w:rPr>
              <w:t xml:space="preserve">CRS-IC </w:t>
            </w:r>
            <w:r w:rsidR="00951EA0">
              <w:rPr>
                <w:rFonts w:eastAsiaTheme="minorEastAsia"/>
                <w:lang w:eastAsia="zh-CN"/>
              </w:rPr>
              <w:t>without</w:t>
            </w:r>
            <w:r w:rsidR="00951EA0" w:rsidRPr="00F261D7">
              <w:rPr>
                <w:rFonts w:eastAsiaTheme="minorEastAsia"/>
                <w:lang w:eastAsia="zh-CN"/>
              </w:rPr>
              <w:t xml:space="preserve"> </w:t>
            </w:r>
            <w:r w:rsidR="00951EA0">
              <w:rPr>
                <w:rFonts w:eastAsiaTheme="minorEastAsia"/>
                <w:lang w:eastAsia="zh-CN"/>
              </w:rPr>
              <w:t>network</w:t>
            </w:r>
            <w:r w:rsidRPr="00F261D7">
              <w:rPr>
                <w:rFonts w:eastAsiaTheme="minorEastAsia"/>
                <w:lang w:eastAsia="zh-CN"/>
              </w:rPr>
              <w:t xml:space="preserve"> assist</w:t>
            </w:r>
            <w:r w:rsidR="00E873DC">
              <w:rPr>
                <w:rFonts w:eastAsiaTheme="minorEastAsia"/>
                <w:lang w:eastAsia="zh-CN"/>
              </w:rPr>
              <w:t>ance</w:t>
            </w:r>
          </w:p>
        </w:tc>
      </w:tr>
      <w:tr w:rsidR="00F261D7" w14:paraId="1CD97920" w14:textId="77777777" w:rsidTr="00FD35D0">
        <w:trPr>
          <w:jc w:val="center"/>
        </w:trPr>
        <w:tc>
          <w:tcPr>
            <w:tcW w:w="1198" w:type="dxa"/>
            <w:vMerge/>
            <w:vAlign w:val="center"/>
          </w:tcPr>
          <w:p w14:paraId="1ADE0B57" w14:textId="77777777" w:rsidR="00F261D7" w:rsidRDefault="00F261D7" w:rsidP="00951EA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593" w:type="dxa"/>
          </w:tcPr>
          <w:p w14:paraId="5365D2DC" w14:textId="77777777" w:rsidR="00F261D7" w:rsidRDefault="00141ED6" w:rsidP="00987780">
            <w:pPr>
              <w:spacing w:after="0"/>
              <w:rPr>
                <w:rFonts w:eastAsiaTheme="minorEastAsia"/>
                <w:lang w:eastAsia="zh-CN"/>
              </w:rPr>
            </w:pPr>
            <w:r w:rsidRPr="00435FDA">
              <w:rPr>
                <w:lang w:val="en-US" w:eastAsia="zh-CN"/>
              </w:rPr>
              <w:t>Scheme #</w:t>
            </w:r>
            <w:r>
              <w:rPr>
                <w:rFonts w:eastAsiaTheme="minorEastAsia" w:hint="eastAsia"/>
                <w:lang w:val="en-US" w:eastAsia="zh-CN"/>
              </w:rPr>
              <w:t>6</w:t>
            </w:r>
          </w:p>
        </w:tc>
        <w:tc>
          <w:tcPr>
            <w:tcW w:w="7869" w:type="dxa"/>
          </w:tcPr>
          <w:p w14:paraId="04571BFD" w14:textId="77777777" w:rsidR="00F261D7" w:rsidRDefault="00F261D7" w:rsidP="00F261D7">
            <w:pPr>
              <w:spacing w:after="0"/>
              <w:rPr>
                <w:rFonts w:eastAsiaTheme="minorEastAsia"/>
                <w:lang w:eastAsia="zh-CN"/>
              </w:rPr>
            </w:pPr>
            <w:r w:rsidRPr="00F261D7">
              <w:rPr>
                <w:rFonts w:eastAsiaTheme="minorEastAsia"/>
                <w:lang w:eastAsia="zh-CN"/>
              </w:rPr>
              <w:t xml:space="preserve">LLR weighting </w:t>
            </w:r>
            <w:r w:rsidR="00951EA0">
              <w:rPr>
                <w:rFonts w:eastAsiaTheme="minorEastAsia"/>
                <w:lang w:eastAsia="zh-CN"/>
              </w:rPr>
              <w:t>with</w:t>
            </w:r>
            <w:r w:rsidR="00951EA0" w:rsidRPr="00F261D7">
              <w:rPr>
                <w:rFonts w:eastAsiaTheme="minorEastAsia"/>
                <w:lang w:eastAsia="zh-CN"/>
              </w:rPr>
              <w:t xml:space="preserve"> </w:t>
            </w:r>
            <w:r w:rsidR="00951EA0">
              <w:rPr>
                <w:rFonts w:eastAsiaTheme="minorEastAsia"/>
                <w:lang w:eastAsia="zh-CN"/>
              </w:rPr>
              <w:t>network</w:t>
            </w:r>
            <w:r w:rsidRPr="00F261D7">
              <w:rPr>
                <w:rFonts w:eastAsiaTheme="minorEastAsia"/>
                <w:lang w:eastAsia="zh-CN"/>
              </w:rPr>
              <w:t xml:space="preserve"> assist</w:t>
            </w:r>
            <w:r w:rsidR="00E873DC">
              <w:rPr>
                <w:rFonts w:eastAsiaTheme="minorEastAsia"/>
                <w:lang w:eastAsia="zh-CN"/>
              </w:rPr>
              <w:t>ance</w:t>
            </w:r>
          </w:p>
        </w:tc>
      </w:tr>
      <w:tr w:rsidR="00F261D7" w14:paraId="1520A541" w14:textId="77777777" w:rsidTr="00FD35D0">
        <w:trPr>
          <w:jc w:val="center"/>
        </w:trPr>
        <w:tc>
          <w:tcPr>
            <w:tcW w:w="1198" w:type="dxa"/>
            <w:vMerge/>
            <w:vAlign w:val="center"/>
          </w:tcPr>
          <w:p w14:paraId="5E088DA6" w14:textId="77777777" w:rsidR="00F261D7" w:rsidRDefault="00F261D7" w:rsidP="00951EA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593" w:type="dxa"/>
          </w:tcPr>
          <w:p w14:paraId="092F0F05" w14:textId="77777777" w:rsidR="00F261D7" w:rsidRDefault="00141ED6" w:rsidP="00987780">
            <w:pPr>
              <w:spacing w:after="0"/>
              <w:rPr>
                <w:rFonts w:eastAsiaTheme="minorEastAsia"/>
                <w:lang w:eastAsia="zh-CN"/>
              </w:rPr>
            </w:pPr>
            <w:r w:rsidRPr="00435FDA">
              <w:rPr>
                <w:lang w:val="en-US" w:eastAsia="zh-CN"/>
              </w:rPr>
              <w:t>Scheme #</w:t>
            </w:r>
            <w:r>
              <w:rPr>
                <w:rFonts w:eastAsiaTheme="minorEastAsia" w:hint="eastAsia"/>
                <w:lang w:val="en-US" w:eastAsia="zh-CN"/>
              </w:rPr>
              <w:t>7</w:t>
            </w:r>
          </w:p>
        </w:tc>
        <w:tc>
          <w:tcPr>
            <w:tcW w:w="7869" w:type="dxa"/>
          </w:tcPr>
          <w:p w14:paraId="6D5FF400" w14:textId="77777777" w:rsidR="00F261D7" w:rsidRDefault="00F261D7" w:rsidP="00F261D7">
            <w:pPr>
              <w:spacing w:after="0"/>
              <w:rPr>
                <w:rFonts w:eastAsiaTheme="minorEastAsia"/>
                <w:lang w:eastAsia="zh-CN"/>
              </w:rPr>
            </w:pPr>
            <w:r w:rsidRPr="00F261D7">
              <w:rPr>
                <w:rFonts w:eastAsiaTheme="minorEastAsia"/>
                <w:lang w:eastAsia="zh-CN"/>
              </w:rPr>
              <w:t xml:space="preserve">LLR weighting </w:t>
            </w:r>
            <w:r w:rsidR="00951EA0">
              <w:rPr>
                <w:rFonts w:eastAsiaTheme="minorEastAsia"/>
                <w:lang w:eastAsia="zh-CN"/>
              </w:rPr>
              <w:t>without</w:t>
            </w:r>
            <w:r w:rsidR="00951EA0" w:rsidRPr="00F261D7">
              <w:rPr>
                <w:rFonts w:eastAsiaTheme="minorEastAsia"/>
                <w:lang w:eastAsia="zh-CN"/>
              </w:rPr>
              <w:t xml:space="preserve"> </w:t>
            </w:r>
            <w:r w:rsidR="00951EA0">
              <w:rPr>
                <w:rFonts w:eastAsiaTheme="minorEastAsia"/>
                <w:lang w:eastAsia="zh-CN"/>
              </w:rPr>
              <w:t>network</w:t>
            </w:r>
            <w:r w:rsidRPr="00F261D7">
              <w:rPr>
                <w:rFonts w:eastAsiaTheme="minorEastAsia"/>
                <w:lang w:eastAsia="zh-CN"/>
              </w:rPr>
              <w:t xml:space="preserve"> assist</w:t>
            </w:r>
            <w:r w:rsidR="00E873DC">
              <w:rPr>
                <w:rFonts w:eastAsiaTheme="minorEastAsia"/>
                <w:lang w:eastAsia="zh-CN"/>
              </w:rPr>
              <w:t>ance</w:t>
            </w:r>
          </w:p>
        </w:tc>
      </w:tr>
      <w:tr w:rsidR="00141ED6" w14:paraId="62A36085" w14:textId="77777777" w:rsidTr="00FD35D0">
        <w:trPr>
          <w:jc w:val="center"/>
        </w:trPr>
        <w:tc>
          <w:tcPr>
            <w:tcW w:w="1198" w:type="dxa"/>
            <w:vMerge w:val="restart"/>
            <w:vAlign w:val="center"/>
          </w:tcPr>
          <w:p w14:paraId="20706ED4" w14:textId="77777777" w:rsidR="00141ED6" w:rsidRDefault="00141ED6" w:rsidP="00951EA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Scenario</w:t>
            </w:r>
            <w:r>
              <w:rPr>
                <w:rFonts w:eastAsiaTheme="minorEastAsia"/>
                <w:lang w:eastAsia="zh-CN"/>
              </w:rPr>
              <w:t xml:space="preserve"> 2</w:t>
            </w:r>
          </w:p>
        </w:tc>
        <w:tc>
          <w:tcPr>
            <w:tcW w:w="1593" w:type="dxa"/>
          </w:tcPr>
          <w:p w14:paraId="1458880B" w14:textId="77777777" w:rsidR="00141ED6" w:rsidRDefault="00141ED6" w:rsidP="00987780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Reference scheme</w:t>
            </w:r>
          </w:p>
        </w:tc>
        <w:tc>
          <w:tcPr>
            <w:tcW w:w="7869" w:type="dxa"/>
          </w:tcPr>
          <w:p w14:paraId="2367DD59" w14:textId="77777777" w:rsidR="00141ED6" w:rsidRDefault="007B404E" w:rsidP="007B404E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W</w:t>
            </w:r>
            <w:r>
              <w:rPr>
                <w:lang w:eastAsia="zh-CN"/>
              </w:rPr>
              <w:t xml:space="preserve">ithout </w:t>
            </w:r>
            <w:r>
              <w:rPr>
                <w:rFonts w:hint="eastAsia"/>
                <w:lang w:eastAsia="zh-CN"/>
              </w:rPr>
              <w:t>interference cell CRS handling</w:t>
            </w:r>
          </w:p>
        </w:tc>
      </w:tr>
      <w:tr w:rsidR="00141ED6" w14:paraId="44562738" w14:textId="77777777" w:rsidTr="00FD35D0">
        <w:trPr>
          <w:jc w:val="center"/>
        </w:trPr>
        <w:tc>
          <w:tcPr>
            <w:tcW w:w="1198" w:type="dxa"/>
            <w:vMerge/>
          </w:tcPr>
          <w:p w14:paraId="30BAA935" w14:textId="77777777" w:rsidR="00141ED6" w:rsidRDefault="00141ED6" w:rsidP="007F61E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593" w:type="dxa"/>
          </w:tcPr>
          <w:p w14:paraId="03FA1666" w14:textId="77777777" w:rsidR="00141ED6" w:rsidRDefault="00141ED6" w:rsidP="00987780">
            <w:pPr>
              <w:spacing w:after="0"/>
              <w:rPr>
                <w:rFonts w:eastAsiaTheme="minorEastAsia"/>
                <w:lang w:eastAsia="zh-CN"/>
              </w:rPr>
            </w:pPr>
            <w:r w:rsidRPr="00435FDA">
              <w:rPr>
                <w:lang w:val="en-US" w:eastAsia="zh-CN"/>
              </w:rPr>
              <w:t>Scheme #1</w:t>
            </w:r>
          </w:p>
        </w:tc>
        <w:tc>
          <w:tcPr>
            <w:tcW w:w="7869" w:type="dxa"/>
          </w:tcPr>
          <w:p w14:paraId="2C39E6C0" w14:textId="77777777" w:rsidR="00141ED6" w:rsidRDefault="00141ED6" w:rsidP="00D74F0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Rel-15</w:t>
            </w:r>
            <w:r w:rsidRPr="00F261D7">
              <w:rPr>
                <w:rFonts w:eastAsiaTheme="minorEastAsia"/>
                <w:lang w:eastAsia="zh-CN"/>
              </w:rPr>
              <w:t xml:space="preserve"> CRS-RM for 1 interference cell (</w:t>
            </w:r>
            <w:r>
              <w:rPr>
                <w:rFonts w:eastAsiaTheme="minorEastAsia"/>
                <w:lang w:eastAsia="zh-CN"/>
              </w:rPr>
              <w:t>T</w:t>
            </w:r>
            <w:r w:rsidRPr="00F261D7">
              <w:rPr>
                <w:rFonts w:eastAsiaTheme="minorEastAsia"/>
                <w:lang w:eastAsia="zh-CN"/>
              </w:rPr>
              <w:t>he rate matched CRS is always the first dominant interference)</w:t>
            </w:r>
          </w:p>
        </w:tc>
      </w:tr>
      <w:tr w:rsidR="00141ED6" w14:paraId="09FFC5B0" w14:textId="77777777" w:rsidTr="00FD35D0">
        <w:trPr>
          <w:jc w:val="center"/>
        </w:trPr>
        <w:tc>
          <w:tcPr>
            <w:tcW w:w="1198" w:type="dxa"/>
            <w:vMerge/>
          </w:tcPr>
          <w:p w14:paraId="382B7685" w14:textId="77777777" w:rsidR="00141ED6" w:rsidRDefault="00141ED6" w:rsidP="007F61E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593" w:type="dxa"/>
          </w:tcPr>
          <w:p w14:paraId="766EAAB9" w14:textId="60F64BFC" w:rsidR="00141ED6" w:rsidRDefault="00141ED6" w:rsidP="00987780">
            <w:pPr>
              <w:spacing w:after="0"/>
              <w:rPr>
                <w:rFonts w:eastAsiaTheme="minorEastAsia"/>
                <w:lang w:eastAsia="zh-CN"/>
              </w:rPr>
            </w:pPr>
            <w:r w:rsidRPr="00435FDA">
              <w:rPr>
                <w:lang w:val="en-US" w:eastAsia="zh-CN"/>
              </w:rPr>
              <w:t>Scheme #</w:t>
            </w:r>
            <w:r>
              <w:rPr>
                <w:rFonts w:eastAsiaTheme="minorEastAsia" w:hint="eastAsia"/>
                <w:lang w:val="en-US" w:eastAsia="zh-CN"/>
              </w:rPr>
              <w:t>2</w:t>
            </w:r>
            <w:r w:rsidR="000B582E">
              <w:rPr>
                <w:rFonts w:eastAsiaTheme="minorEastAsia"/>
                <w:lang w:val="en-US" w:eastAsia="zh-CN"/>
              </w:rPr>
              <w:t>(Optional)</w:t>
            </w:r>
          </w:p>
        </w:tc>
        <w:tc>
          <w:tcPr>
            <w:tcW w:w="7869" w:type="dxa"/>
          </w:tcPr>
          <w:p w14:paraId="0E987651" w14:textId="77777777" w:rsidR="00141ED6" w:rsidRDefault="00141ED6" w:rsidP="00D74F0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Rel-15</w:t>
            </w:r>
            <w:r w:rsidRPr="00F261D7">
              <w:rPr>
                <w:rFonts w:eastAsiaTheme="minorEastAsia"/>
                <w:lang w:eastAsia="zh-CN"/>
              </w:rPr>
              <w:t xml:space="preserve"> CRS-RM for 1 interference cell (</w:t>
            </w:r>
            <w:r>
              <w:rPr>
                <w:rFonts w:eastAsiaTheme="minorEastAsia"/>
                <w:lang w:eastAsia="zh-CN"/>
              </w:rPr>
              <w:t>T</w:t>
            </w:r>
            <w:r w:rsidRPr="00F261D7">
              <w:rPr>
                <w:rFonts w:eastAsiaTheme="minorEastAsia"/>
                <w:lang w:eastAsia="zh-CN"/>
              </w:rPr>
              <w:t>he rate matched CRS is NOT always the first dominant interference</w:t>
            </w:r>
            <w:r>
              <w:rPr>
                <w:rFonts w:eastAsiaTheme="minorEastAsia"/>
                <w:lang w:eastAsia="zh-CN"/>
              </w:rPr>
              <w:t xml:space="preserve">. i.e. 50% probability for RM for </w:t>
            </w:r>
            <w:r w:rsidR="007B404E">
              <w:rPr>
                <w:rFonts w:eastAsiaTheme="minorEastAsia" w:hint="eastAsia"/>
                <w:lang w:eastAsia="zh-CN"/>
              </w:rPr>
              <w:t>the first dominant</w:t>
            </w:r>
            <w:r w:rsidR="007B404E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 xml:space="preserve">cell and 50% probability for RM for </w:t>
            </w:r>
            <w:r w:rsidR="007B404E">
              <w:rPr>
                <w:rFonts w:eastAsiaTheme="minorEastAsia" w:hint="eastAsia"/>
                <w:lang w:eastAsia="zh-CN"/>
              </w:rPr>
              <w:t>the second dominant</w:t>
            </w:r>
            <w:r w:rsidR="007B404E">
              <w:rPr>
                <w:rFonts w:eastAsiaTheme="minorEastAsia"/>
                <w:lang w:eastAsia="zh-CN"/>
              </w:rPr>
              <w:t xml:space="preserve"> </w:t>
            </w:r>
            <w:r w:rsidR="007B404E" w:rsidRPr="00F261D7">
              <w:rPr>
                <w:rFonts w:eastAsiaTheme="minorEastAsia"/>
                <w:lang w:eastAsia="zh-CN"/>
              </w:rPr>
              <w:t>interference</w:t>
            </w:r>
            <w:r w:rsidRPr="00F261D7">
              <w:rPr>
                <w:rFonts w:eastAsiaTheme="minorEastAsia"/>
                <w:lang w:eastAsia="zh-CN"/>
              </w:rPr>
              <w:t>)</w:t>
            </w:r>
          </w:p>
        </w:tc>
      </w:tr>
      <w:tr w:rsidR="00141ED6" w14:paraId="30FC62F2" w14:textId="77777777" w:rsidTr="00FD35D0">
        <w:trPr>
          <w:jc w:val="center"/>
        </w:trPr>
        <w:tc>
          <w:tcPr>
            <w:tcW w:w="1198" w:type="dxa"/>
            <w:vMerge/>
          </w:tcPr>
          <w:p w14:paraId="344FB69F" w14:textId="77777777" w:rsidR="00141ED6" w:rsidRDefault="00141ED6" w:rsidP="007F61E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593" w:type="dxa"/>
          </w:tcPr>
          <w:p w14:paraId="711DC8C0" w14:textId="77777777" w:rsidR="00141ED6" w:rsidRDefault="00141ED6" w:rsidP="00987780">
            <w:pPr>
              <w:spacing w:after="0"/>
              <w:rPr>
                <w:rFonts w:eastAsiaTheme="minorEastAsia"/>
                <w:lang w:eastAsia="zh-CN"/>
              </w:rPr>
            </w:pPr>
            <w:r w:rsidRPr="00435FDA">
              <w:rPr>
                <w:lang w:val="en-US" w:eastAsia="zh-CN"/>
              </w:rPr>
              <w:t>Scheme #</w:t>
            </w:r>
            <w:r>
              <w:rPr>
                <w:rFonts w:eastAsiaTheme="minorEastAsia" w:hint="eastAsia"/>
                <w:lang w:val="en-US" w:eastAsia="zh-CN"/>
              </w:rPr>
              <w:t>3</w:t>
            </w:r>
          </w:p>
        </w:tc>
        <w:tc>
          <w:tcPr>
            <w:tcW w:w="7869" w:type="dxa"/>
          </w:tcPr>
          <w:p w14:paraId="1EAB6989" w14:textId="77777777" w:rsidR="00141ED6" w:rsidRDefault="00141ED6" w:rsidP="007F61E5">
            <w:pPr>
              <w:spacing w:after="0"/>
              <w:rPr>
                <w:rFonts w:eastAsiaTheme="minorEastAsia"/>
                <w:lang w:eastAsia="zh-CN"/>
              </w:rPr>
            </w:pPr>
            <w:r w:rsidRPr="007F61E5">
              <w:rPr>
                <w:rFonts w:eastAsiaTheme="minorEastAsia"/>
                <w:lang w:eastAsia="zh-CN"/>
              </w:rPr>
              <w:t>Rel-16 CRS-RM for 2 interference cells</w:t>
            </w:r>
          </w:p>
        </w:tc>
      </w:tr>
      <w:tr w:rsidR="00141ED6" w14:paraId="2716846B" w14:textId="77777777" w:rsidTr="00FD35D0">
        <w:trPr>
          <w:jc w:val="center"/>
        </w:trPr>
        <w:tc>
          <w:tcPr>
            <w:tcW w:w="1198" w:type="dxa"/>
            <w:vMerge/>
          </w:tcPr>
          <w:p w14:paraId="5D6C9DE7" w14:textId="77777777" w:rsidR="00141ED6" w:rsidRDefault="00141ED6" w:rsidP="007F61E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593" w:type="dxa"/>
          </w:tcPr>
          <w:p w14:paraId="2AF28567" w14:textId="77777777" w:rsidR="00141ED6" w:rsidRDefault="00141ED6" w:rsidP="00987780">
            <w:pPr>
              <w:spacing w:after="0"/>
              <w:rPr>
                <w:rFonts w:eastAsiaTheme="minorEastAsia"/>
                <w:lang w:eastAsia="zh-CN"/>
              </w:rPr>
            </w:pPr>
            <w:r w:rsidRPr="00435FDA">
              <w:rPr>
                <w:lang w:val="en-US" w:eastAsia="zh-CN"/>
              </w:rPr>
              <w:t>Scheme #</w:t>
            </w:r>
            <w:r>
              <w:rPr>
                <w:rFonts w:eastAsiaTheme="minorEastAsia" w:hint="eastAsia"/>
                <w:lang w:val="en-US" w:eastAsia="zh-CN"/>
              </w:rPr>
              <w:t>4</w:t>
            </w:r>
          </w:p>
        </w:tc>
        <w:tc>
          <w:tcPr>
            <w:tcW w:w="7869" w:type="dxa"/>
          </w:tcPr>
          <w:p w14:paraId="34F49C22" w14:textId="77777777" w:rsidR="00141ED6" w:rsidRDefault="00141ED6" w:rsidP="007F61E5">
            <w:pPr>
              <w:spacing w:after="0"/>
              <w:rPr>
                <w:rFonts w:eastAsiaTheme="minorEastAsia"/>
                <w:lang w:eastAsia="zh-CN"/>
              </w:rPr>
            </w:pPr>
            <w:r w:rsidRPr="00F261D7">
              <w:rPr>
                <w:rFonts w:eastAsiaTheme="minorEastAsia"/>
                <w:lang w:eastAsia="zh-CN"/>
              </w:rPr>
              <w:t xml:space="preserve">CRS-IC </w:t>
            </w:r>
            <w:r>
              <w:rPr>
                <w:rFonts w:eastAsiaTheme="minorEastAsia"/>
                <w:lang w:eastAsia="zh-CN"/>
              </w:rPr>
              <w:t>with</w:t>
            </w:r>
            <w:r w:rsidRPr="00F261D7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network</w:t>
            </w:r>
            <w:r w:rsidRPr="00F261D7">
              <w:rPr>
                <w:rFonts w:eastAsiaTheme="minorEastAsia"/>
                <w:lang w:eastAsia="zh-CN"/>
              </w:rPr>
              <w:t xml:space="preserve"> assist</w:t>
            </w:r>
            <w:r>
              <w:rPr>
                <w:rFonts w:eastAsiaTheme="minorEastAsia"/>
                <w:lang w:eastAsia="zh-CN"/>
              </w:rPr>
              <w:t>ance</w:t>
            </w:r>
          </w:p>
        </w:tc>
      </w:tr>
      <w:tr w:rsidR="00141ED6" w14:paraId="31EFC4C5" w14:textId="77777777" w:rsidTr="00FD35D0">
        <w:trPr>
          <w:jc w:val="center"/>
        </w:trPr>
        <w:tc>
          <w:tcPr>
            <w:tcW w:w="1198" w:type="dxa"/>
            <w:vMerge/>
          </w:tcPr>
          <w:p w14:paraId="25E2BBF6" w14:textId="77777777" w:rsidR="00141ED6" w:rsidRDefault="00141ED6" w:rsidP="007F61E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593" w:type="dxa"/>
          </w:tcPr>
          <w:p w14:paraId="0651A3F6" w14:textId="77777777" w:rsidR="00141ED6" w:rsidRDefault="00141ED6" w:rsidP="00987780">
            <w:pPr>
              <w:spacing w:after="0"/>
              <w:rPr>
                <w:rFonts w:eastAsiaTheme="minorEastAsia"/>
                <w:lang w:eastAsia="zh-CN"/>
              </w:rPr>
            </w:pPr>
            <w:r w:rsidRPr="00435FDA">
              <w:rPr>
                <w:lang w:val="en-US" w:eastAsia="zh-CN"/>
              </w:rPr>
              <w:t>Scheme #</w:t>
            </w:r>
            <w:r>
              <w:rPr>
                <w:rFonts w:eastAsiaTheme="minorEastAsia" w:hint="eastAsia"/>
                <w:lang w:val="en-US" w:eastAsia="zh-CN"/>
              </w:rPr>
              <w:t>5</w:t>
            </w:r>
          </w:p>
        </w:tc>
        <w:tc>
          <w:tcPr>
            <w:tcW w:w="7869" w:type="dxa"/>
          </w:tcPr>
          <w:p w14:paraId="050BD4CF" w14:textId="77777777" w:rsidR="00141ED6" w:rsidRDefault="00141ED6" w:rsidP="007F61E5">
            <w:pPr>
              <w:spacing w:after="0"/>
              <w:rPr>
                <w:rFonts w:eastAsiaTheme="minorEastAsia"/>
                <w:lang w:eastAsia="zh-CN"/>
              </w:rPr>
            </w:pPr>
            <w:r w:rsidRPr="00F261D7">
              <w:rPr>
                <w:rFonts w:eastAsiaTheme="minorEastAsia"/>
                <w:lang w:eastAsia="zh-CN"/>
              </w:rPr>
              <w:t xml:space="preserve">CRS-IC </w:t>
            </w:r>
            <w:r>
              <w:rPr>
                <w:rFonts w:eastAsiaTheme="minorEastAsia"/>
                <w:lang w:eastAsia="zh-CN"/>
              </w:rPr>
              <w:t>without</w:t>
            </w:r>
            <w:r w:rsidRPr="00F261D7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network</w:t>
            </w:r>
            <w:r w:rsidRPr="00F261D7">
              <w:rPr>
                <w:rFonts w:eastAsiaTheme="minorEastAsia"/>
                <w:lang w:eastAsia="zh-CN"/>
              </w:rPr>
              <w:t xml:space="preserve"> assist</w:t>
            </w:r>
            <w:r>
              <w:rPr>
                <w:rFonts w:eastAsiaTheme="minorEastAsia"/>
                <w:lang w:eastAsia="zh-CN"/>
              </w:rPr>
              <w:t>ance</w:t>
            </w:r>
          </w:p>
        </w:tc>
      </w:tr>
      <w:tr w:rsidR="00141ED6" w14:paraId="49F1CECA" w14:textId="77777777" w:rsidTr="00FD35D0">
        <w:trPr>
          <w:jc w:val="center"/>
        </w:trPr>
        <w:tc>
          <w:tcPr>
            <w:tcW w:w="1198" w:type="dxa"/>
            <w:vMerge/>
          </w:tcPr>
          <w:p w14:paraId="565C7C8D" w14:textId="77777777" w:rsidR="00141ED6" w:rsidRDefault="00141ED6" w:rsidP="007F61E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593" w:type="dxa"/>
          </w:tcPr>
          <w:p w14:paraId="352315E6" w14:textId="77777777" w:rsidR="00141ED6" w:rsidRDefault="00141ED6" w:rsidP="00987780">
            <w:pPr>
              <w:spacing w:after="0"/>
              <w:rPr>
                <w:rFonts w:eastAsiaTheme="minorEastAsia"/>
                <w:lang w:eastAsia="zh-CN"/>
              </w:rPr>
            </w:pPr>
            <w:r w:rsidRPr="00435FDA">
              <w:rPr>
                <w:lang w:val="en-US" w:eastAsia="zh-CN"/>
              </w:rPr>
              <w:t>Scheme #</w:t>
            </w:r>
            <w:r>
              <w:rPr>
                <w:rFonts w:eastAsiaTheme="minorEastAsia" w:hint="eastAsia"/>
                <w:lang w:val="en-US" w:eastAsia="zh-CN"/>
              </w:rPr>
              <w:t>6</w:t>
            </w:r>
          </w:p>
        </w:tc>
        <w:tc>
          <w:tcPr>
            <w:tcW w:w="7869" w:type="dxa"/>
          </w:tcPr>
          <w:p w14:paraId="1E0BE8E1" w14:textId="77777777" w:rsidR="00141ED6" w:rsidRDefault="00141ED6" w:rsidP="007F61E5">
            <w:pPr>
              <w:spacing w:after="0"/>
              <w:rPr>
                <w:rFonts w:eastAsiaTheme="minorEastAsia"/>
                <w:lang w:eastAsia="zh-CN"/>
              </w:rPr>
            </w:pPr>
            <w:r w:rsidRPr="00F261D7">
              <w:rPr>
                <w:rFonts w:eastAsiaTheme="minorEastAsia"/>
                <w:lang w:eastAsia="zh-CN"/>
              </w:rPr>
              <w:t xml:space="preserve">LLR weighting </w:t>
            </w:r>
            <w:r>
              <w:rPr>
                <w:rFonts w:eastAsiaTheme="minorEastAsia"/>
                <w:lang w:eastAsia="zh-CN"/>
              </w:rPr>
              <w:t>with</w:t>
            </w:r>
            <w:r w:rsidRPr="00F261D7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network</w:t>
            </w:r>
            <w:r w:rsidRPr="00F261D7">
              <w:rPr>
                <w:rFonts w:eastAsiaTheme="minorEastAsia"/>
                <w:lang w:eastAsia="zh-CN"/>
              </w:rPr>
              <w:t xml:space="preserve"> assist</w:t>
            </w:r>
            <w:r>
              <w:rPr>
                <w:rFonts w:eastAsiaTheme="minorEastAsia"/>
                <w:lang w:eastAsia="zh-CN"/>
              </w:rPr>
              <w:t>ance</w:t>
            </w:r>
          </w:p>
        </w:tc>
      </w:tr>
      <w:tr w:rsidR="00141ED6" w14:paraId="6F585763" w14:textId="77777777" w:rsidTr="00FD35D0">
        <w:trPr>
          <w:jc w:val="center"/>
        </w:trPr>
        <w:tc>
          <w:tcPr>
            <w:tcW w:w="1198" w:type="dxa"/>
            <w:vMerge/>
          </w:tcPr>
          <w:p w14:paraId="5C96E70F" w14:textId="77777777" w:rsidR="00141ED6" w:rsidRDefault="00141ED6" w:rsidP="007F61E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593" w:type="dxa"/>
          </w:tcPr>
          <w:p w14:paraId="242B15D3" w14:textId="77777777" w:rsidR="00141ED6" w:rsidRDefault="00141ED6" w:rsidP="00987780">
            <w:pPr>
              <w:spacing w:after="0"/>
              <w:rPr>
                <w:rFonts w:eastAsiaTheme="minorEastAsia"/>
                <w:lang w:eastAsia="zh-CN"/>
              </w:rPr>
            </w:pPr>
            <w:r w:rsidRPr="00435FDA">
              <w:rPr>
                <w:lang w:val="en-US" w:eastAsia="zh-CN"/>
              </w:rPr>
              <w:t>Scheme #</w:t>
            </w:r>
            <w:r>
              <w:rPr>
                <w:rFonts w:eastAsiaTheme="minorEastAsia" w:hint="eastAsia"/>
                <w:lang w:val="en-US" w:eastAsia="zh-CN"/>
              </w:rPr>
              <w:t>7</w:t>
            </w:r>
          </w:p>
        </w:tc>
        <w:tc>
          <w:tcPr>
            <w:tcW w:w="7869" w:type="dxa"/>
          </w:tcPr>
          <w:p w14:paraId="23F0FE4B" w14:textId="77777777" w:rsidR="00141ED6" w:rsidRDefault="00141ED6" w:rsidP="007F61E5">
            <w:pPr>
              <w:spacing w:after="0"/>
              <w:rPr>
                <w:rFonts w:eastAsiaTheme="minorEastAsia"/>
                <w:lang w:eastAsia="zh-CN"/>
              </w:rPr>
            </w:pPr>
            <w:r w:rsidRPr="00F261D7">
              <w:rPr>
                <w:rFonts w:eastAsiaTheme="minorEastAsia"/>
                <w:lang w:eastAsia="zh-CN"/>
              </w:rPr>
              <w:t xml:space="preserve">LLR weighting </w:t>
            </w:r>
            <w:r>
              <w:rPr>
                <w:rFonts w:eastAsiaTheme="minorEastAsia"/>
                <w:lang w:eastAsia="zh-CN"/>
              </w:rPr>
              <w:t>without</w:t>
            </w:r>
            <w:r w:rsidRPr="00F261D7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network</w:t>
            </w:r>
            <w:r w:rsidRPr="00F261D7">
              <w:rPr>
                <w:rFonts w:eastAsiaTheme="minorEastAsia"/>
                <w:lang w:eastAsia="zh-CN"/>
              </w:rPr>
              <w:t xml:space="preserve"> assist</w:t>
            </w:r>
            <w:r>
              <w:rPr>
                <w:rFonts w:eastAsiaTheme="minorEastAsia"/>
                <w:lang w:eastAsia="zh-CN"/>
              </w:rPr>
              <w:t>ance</w:t>
            </w:r>
          </w:p>
        </w:tc>
      </w:tr>
    </w:tbl>
    <w:p w14:paraId="52202D5C" w14:textId="77777777" w:rsidR="00E06660" w:rsidRDefault="00E06660" w:rsidP="003A56F5">
      <w:pPr>
        <w:rPr>
          <w:rFonts w:eastAsiaTheme="minorEastAsia"/>
          <w:lang w:eastAsia="zh-CN"/>
        </w:rPr>
      </w:pPr>
    </w:p>
    <w:bookmarkEnd w:id="5"/>
    <w:bookmarkEnd w:id="6"/>
    <w:bookmarkEnd w:id="7"/>
    <w:p w14:paraId="37790B66" w14:textId="77777777" w:rsidR="005F6954" w:rsidRDefault="005F6954" w:rsidP="006351EE">
      <w:pPr>
        <w:pStyle w:val="1"/>
        <w:numPr>
          <w:ilvl w:val="0"/>
          <w:numId w:val="0"/>
        </w:numPr>
        <w:ind w:left="375"/>
        <w:rPr>
          <w:rFonts w:eastAsiaTheme="minorEastAsia"/>
          <w:lang w:eastAsia="zh-CN"/>
        </w:rPr>
      </w:pPr>
      <w:r w:rsidRPr="005F6954">
        <w:rPr>
          <w:rFonts w:ascii="Arial" w:eastAsia="Calibri" w:hAnsi="Arial" w:cs="Arial"/>
          <w:lang w:eastAsia="zh-CN"/>
        </w:rPr>
        <w:t>Reference</w:t>
      </w:r>
      <w:r>
        <w:rPr>
          <w:rFonts w:eastAsiaTheme="minorEastAsia"/>
          <w:lang w:eastAsia="zh-CN"/>
        </w:rPr>
        <w:t xml:space="preserve"> </w:t>
      </w:r>
    </w:p>
    <w:p w14:paraId="39B70DE3" w14:textId="550F4FA0" w:rsidR="005F6954" w:rsidRPr="005F6954" w:rsidRDefault="00660F73" w:rsidP="009A6086">
      <w:pPr>
        <w:pStyle w:val="afa"/>
        <w:numPr>
          <w:ilvl w:val="0"/>
          <w:numId w:val="12"/>
        </w:numPr>
        <w:rPr>
          <w:rFonts w:eastAsiaTheme="minorEastAsia"/>
        </w:rPr>
      </w:pPr>
      <w:r>
        <w:rPr>
          <w:rFonts w:eastAsiaTheme="minorEastAsia"/>
          <w:lang w:val="en-GB"/>
        </w:rPr>
        <w:t xml:space="preserve">R4-2108662, </w:t>
      </w:r>
      <w:r w:rsidR="0047133D" w:rsidRPr="0047133D">
        <w:rPr>
          <w:rFonts w:eastAsiaTheme="minorEastAsia"/>
          <w:lang w:val="en-GB"/>
        </w:rPr>
        <w:t>WF on CRS interference handling in scenarios with overlapping spectrum for LTE and NR</w:t>
      </w:r>
      <w:r w:rsidR="005F6954" w:rsidRPr="005F6954">
        <w:rPr>
          <w:rFonts w:eastAsiaTheme="minorEastAsia"/>
        </w:rPr>
        <w:t xml:space="preserve">. </w:t>
      </w:r>
      <w:r w:rsidR="0047133D">
        <w:rPr>
          <w:rFonts w:eastAsiaTheme="minorEastAsia"/>
        </w:rPr>
        <w:t>China Telecom.</w:t>
      </w:r>
      <w:r w:rsidR="005F6954" w:rsidRPr="005F6954">
        <w:rPr>
          <w:rFonts w:eastAsiaTheme="minorEastAsia"/>
        </w:rPr>
        <w:t xml:space="preserve"> </w:t>
      </w:r>
    </w:p>
    <w:sectPr w:rsidR="005F6954" w:rsidRPr="005F6954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CF5BEC" w16cex:dateUtc="2021-08-24T18:5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3C26C05" w16cid:durableId="24CF5BE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4BC8DE" w14:textId="77777777" w:rsidR="004B0BF2" w:rsidRDefault="004B0BF2">
      <w:r>
        <w:separator/>
      </w:r>
    </w:p>
  </w:endnote>
  <w:endnote w:type="continuationSeparator" w:id="0">
    <w:p w14:paraId="0653BA5E" w14:textId="77777777" w:rsidR="004B0BF2" w:rsidRDefault="004B0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10F1D1" w14:textId="77777777" w:rsidR="004B0BF2" w:rsidRDefault="004B0BF2">
      <w:r>
        <w:separator/>
      </w:r>
    </w:p>
  </w:footnote>
  <w:footnote w:type="continuationSeparator" w:id="0">
    <w:p w14:paraId="101EF77F" w14:textId="77777777" w:rsidR="004B0BF2" w:rsidRDefault="004B0B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0E69752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5"/>
      <w:numFmt w:val="decimal"/>
      <w:pStyle w:val="20"/>
      <w:suff w:val="nothing"/>
      <w:lvlText w:val="%1.%2  "/>
      <w:lvlJc w:val="left"/>
      <w:pPr>
        <w:ind w:left="141" w:firstLine="284"/>
      </w:pPr>
      <w:rPr>
        <w:rFonts w:ascii="Arial" w:eastAsia="Arial Unicode MS" w:hAnsi="Arial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8"/>
        <w:szCs w:val="30"/>
        <w:u w:val="none"/>
        <w:effect w:val="none"/>
        <w:bdr w:val="none" w:sz="0" w:space="0" w:color="auto"/>
        <w:shd w:val="clear" w:color="auto" w:fill="auto"/>
        <w:vertAlign w:val="baseline"/>
        <w:em w:val="none"/>
        <w:lang w:val="en-US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4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7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6F92766D"/>
    <w:multiLevelType w:val="multilevel"/>
    <w:tmpl w:val="0B062E34"/>
    <w:lvl w:ilvl="0">
      <w:start w:val="5"/>
      <w:numFmt w:val="decimal"/>
      <w:lvlText w:val="%1"/>
      <w:lvlJc w:val="left"/>
      <w:pPr>
        <w:ind w:left="375" w:hanging="375"/>
      </w:pPr>
      <w:rPr>
        <w:rFonts w:eastAsia="宋体" w:hint="default"/>
      </w:rPr>
    </w:lvl>
    <w:lvl w:ilvl="1">
      <w:start w:val="3"/>
      <w:numFmt w:val="decimal"/>
      <w:lvlText w:val="%1.%2"/>
      <w:lvlJc w:val="left"/>
      <w:pPr>
        <w:ind w:left="659" w:hanging="375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eastAsia="宋体" w:hint="default"/>
      </w:rPr>
    </w:lvl>
  </w:abstractNum>
  <w:abstractNum w:abstractNumId="9" w15:restartNumberingAfterBreak="0">
    <w:nsid w:val="76207CEF"/>
    <w:multiLevelType w:val="hybridMultilevel"/>
    <w:tmpl w:val="65DAF5CC"/>
    <w:lvl w:ilvl="0" w:tplc="04090003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12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1"/>
  </w:num>
  <w:num w:numId="3">
    <w:abstractNumId w:val="10"/>
  </w:num>
  <w:num w:numId="4">
    <w:abstractNumId w:val="12"/>
  </w:num>
  <w:num w:numId="5">
    <w:abstractNumId w:val="6"/>
  </w:num>
  <w:num w:numId="6">
    <w:abstractNumId w:val="0"/>
  </w:num>
  <w:num w:numId="7">
    <w:abstractNumId w:val="3"/>
  </w:num>
  <w:num w:numId="8">
    <w:abstractNumId w:val="4"/>
  </w:num>
  <w:num w:numId="9">
    <w:abstractNumId w:val="5"/>
  </w:num>
  <w:num w:numId="10">
    <w:abstractNumId w:val="7"/>
  </w:num>
  <w:num w:numId="11">
    <w:abstractNumId w:val="11"/>
  </w:num>
  <w:num w:numId="12">
    <w:abstractNumId w:val="9"/>
  </w:num>
  <w:num w:numId="13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pt-BR" w:vendorID="64" w:dllVersion="0" w:nlCheck="1" w:checkStyle="0"/>
  <w:activeWritingStyle w:appName="MSWord" w:lang="fr-FR" w:vendorID="64" w:dllVersion="131078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1F53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613E"/>
    <w:rsid w:val="00006528"/>
    <w:rsid w:val="000068C4"/>
    <w:rsid w:val="00006AA0"/>
    <w:rsid w:val="0000773D"/>
    <w:rsid w:val="0001063C"/>
    <w:rsid w:val="000110CA"/>
    <w:rsid w:val="000118F6"/>
    <w:rsid w:val="00013CB8"/>
    <w:rsid w:val="00014462"/>
    <w:rsid w:val="00015330"/>
    <w:rsid w:val="0001565F"/>
    <w:rsid w:val="0001633B"/>
    <w:rsid w:val="0001701A"/>
    <w:rsid w:val="00017C43"/>
    <w:rsid w:val="000205C0"/>
    <w:rsid w:val="00020BFF"/>
    <w:rsid w:val="00022374"/>
    <w:rsid w:val="000224E8"/>
    <w:rsid w:val="00022E4A"/>
    <w:rsid w:val="00023659"/>
    <w:rsid w:val="00023E5C"/>
    <w:rsid w:val="00025434"/>
    <w:rsid w:val="0002747B"/>
    <w:rsid w:val="00031567"/>
    <w:rsid w:val="00032AB8"/>
    <w:rsid w:val="000332EB"/>
    <w:rsid w:val="0003419C"/>
    <w:rsid w:val="000346B7"/>
    <w:rsid w:val="000353C8"/>
    <w:rsid w:val="000357E9"/>
    <w:rsid w:val="00037B33"/>
    <w:rsid w:val="00040B64"/>
    <w:rsid w:val="0004127F"/>
    <w:rsid w:val="000421C4"/>
    <w:rsid w:val="00043BC5"/>
    <w:rsid w:val="000442D9"/>
    <w:rsid w:val="00044562"/>
    <w:rsid w:val="00044669"/>
    <w:rsid w:val="00045868"/>
    <w:rsid w:val="00045A30"/>
    <w:rsid w:val="000460B7"/>
    <w:rsid w:val="000468A5"/>
    <w:rsid w:val="00046A51"/>
    <w:rsid w:val="00046E2E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0591"/>
    <w:rsid w:val="00060C64"/>
    <w:rsid w:val="00061838"/>
    <w:rsid w:val="000622D3"/>
    <w:rsid w:val="00062A3B"/>
    <w:rsid w:val="00063FA9"/>
    <w:rsid w:val="00064173"/>
    <w:rsid w:val="000655EF"/>
    <w:rsid w:val="00067A3E"/>
    <w:rsid w:val="00070CDD"/>
    <w:rsid w:val="00071916"/>
    <w:rsid w:val="00072EDF"/>
    <w:rsid w:val="000737BB"/>
    <w:rsid w:val="00073C97"/>
    <w:rsid w:val="00074EF0"/>
    <w:rsid w:val="00075055"/>
    <w:rsid w:val="00075247"/>
    <w:rsid w:val="00076E9F"/>
    <w:rsid w:val="00081C37"/>
    <w:rsid w:val="00083024"/>
    <w:rsid w:val="000832CF"/>
    <w:rsid w:val="00083842"/>
    <w:rsid w:val="000843D9"/>
    <w:rsid w:val="00084F0C"/>
    <w:rsid w:val="00085DF3"/>
    <w:rsid w:val="00086B96"/>
    <w:rsid w:val="000871E6"/>
    <w:rsid w:val="00091874"/>
    <w:rsid w:val="00092A68"/>
    <w:rsid w:val="00093E22"/>
    <w:rsid w:val="00094829"/>
    <w:rsid w:val="00095D93"/>
    <w:rsid w:val="0009762D"/>
    <w:rsid w:val="00097964"/>
    <w:rsid w:val="00097992"/>
    <w:rsid w:val="00097A1D"/>
    <w:rsid w:val="00097FD1"/>
    <w:rsid w:val="000A10EB"/>
    <w:rsid w:val="000A2D64"/>
    <w:rsid w:val="000A3769"/>
    <w:rsid w:val="000A394F"/>
    <w:rsid w:val="000A3A19"/>
    <w:rsid w:val="000A473C"/>
    <w:rsid w:val="000A4C5A"/>
    <w:rsid w:val="000A592E"/>
    <w:rsid w:val="000A689E"/>
    <w:rsid w:val="000A6CBD"/>
    <w:rsid w:val="000B13E4"/>
    <w:rsid w:val="000B261B"/>
    <w:rsid w:val="000B30E2"/>
    <w:rsid w:val="000B48A6"/>
    <w:rsid w:val="000B4B1D"/>
    <w:rsid w:val="000B4B4A"/>
    <w:rsid w:val="000B4FD4"/>
    <w:rsid w:val="000B5774"/>
    <w:rsid w:val="000B582E"/>
    <w:rsid w:val="000B5F7E"/>
    <w:rsid w:val="000B78CC"/>
    <w:rsid w:val="000C00E1"/>
    <w:rsid w:val="000C0E94"/>
    <w:rsid w:val="000C1896"/>
    <w:rsid w:val="000C42DD"/>
    <w:rsid w:val="000C4E93"/>
    <w:rsid w:val="000C5091"/>
    <w:rsid w:val="000C690F"/>
    <w:rsid w:val="000C6CBB"/>
    <w:rsid w:val="000C6D76"/>
    <w:rsid w:val="000C6E31"/>
    <w:rsid w:val="000C7168"/>
    <w:rsid w:val="000D00CA"/>
    <w:rsid w:val="000D0344"/>
    <w:rsid w:val="000D2D47"/>
    <w:rsid w:val="000D2F68"/>
    <w:rsid w:val="000D3B23"/>
    <w:rsid w:val="000D468C"/>
    <w:rsid w:val="000D5EC9"/>
    <w:rsid w:val="000E02F8"/>
    <w:rsid w:val="000E13C9"/>
    <w:rsid w:val="000E301C"/>
    <w:rsid w:val="000E3370"/>
    <w:rsid w:val="000E4329"/>
    <w:rsid w:val="000E558F"/>
    <w:rsid w:val="000E6313"/>
    <w:rsid w:val="000E7C81"/>
    <w:rsid w:val="000F025B"/>
    <w:rsid w:val="000F071E"/>
    <w:rsid w:val="000F17FC"/>
    <w:rsid w:val="000F1A61"/>
    <w:rsid w:val="000F1FC4"/>
    <w:rsid w:val="000F202A"/>
    <w:rsid w:val="000F21F4"/>
    <w:rsid w:val="000F446E"/>
    <w:rsid w:val="000F5047"/>
    <w:rsid w:val="000F62B9"/>
    <w:rsid w:val="000F68D0"/>
    <w:rsid w:val="000F6965"/>
    <w:rsid w:val="000F6E6D"/>
    <w:rsid w:val="000F7A9D"/>
    <w:rsid w:val="000F7B91"/>
    <w:rsid w:val="00100151"/>
    <w:rsid w:val="00100609"/>
    <w:rsid w:val="0010097A"/>
    <w:rsid w:val="00100BFE"/>
    <w:rsid w:val="00101C00"/>
    <w:rsid w:val="00101C0B"/>
    <w:rsid w:val="001024B9"/>
    <w:rsid w:val="00104141"/>
    <w:rsid w:val="001053B5"/>
    <w:rsid w:val="001062BB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547"/>
    <w:rsid w:val="001227E7"/>
    <w:rsid w:val="00125A22"/>
    <w:rsid w:val="0012653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B09"/>
    <w:rsid w:val="00140232"/>
    <w:rsid w:val="0014046F"/>
    <w:rsid w:val="0014087A"/>
    <w:rsid w:val="00141333"/>
    <w:rsid w:val="00141DD6"/>
    <w:rsid w:val="00141ED6"/>
    <w:rsid w:val="00143231"/>
    <w:rsid w:val="00144AA6"/>
    <w:rsid w:val="00146366"/>
    <w:rsid w:val="0014638D"/>
    <w:rsid w:val="00147E06"/>
    <w:rsid w:val="001500C0"/>
    <w:rsid w:val="0015093A"/>
    <w:rsid w:val="00150FD5"/>
    <w:rsid w:val="00152608"/>
    <w:rsid w:val="00152ACC"/>
    <w:rsid w:val="0015526C"/>
    <w:rsid w:val="00157372"/>
    <w:rsid w:val="0016006A"/>
    <w:rsid w:val="0016044E"/>
    <w:rsid w:val="00160B8A"/>
    <w:rsid w:val="00160DF5"/>
    <w:rsid w:val="00161447"/>
    <w:rsid w:val="001629A3"/>
    <w:rsid w:val="001636D5"/>
    <w:rsid w:val="00163EEC"/>
    <w:rsid w:val="00165014"/>
    <w:rsid w:val="001656B0"/>
    <w:rsid w:val="00165B4B"/>
    <w:rsid w:val="00165E91"/>
    <w:rsid w:val="001679FD"/>
    <w:rsid w:val="0017100B"/>
    <w:rsid w:val="00171F68"/>
    <w:rsid w:val="001734D2"/>
    <w:rsid w:val="001754E6"/>
    <w:rsid w:val="00177369"/>
    <w:rsid w:val="001775C4"/>
    <w:rsid w:val="001778DC"/>
    <w:rsid w:val="00177ED9"/>
    <w:rsid w:val="0018017B"/>
    <w:rsid w:val="001803B4"/>
    <w:rsid w:val="00181069"/>
    <w:rsid w:val="00181137"/>
    <w:rsid w:val="00184EF7"/>
    <w:rsid w:val="001860A0"/>
    <w:rsid w:val="00187446"/>
    <w:rsid w:val="001908B4"/>
    <w:rsid w:val="0019227A"/>
    <w:rsid w:val="001947E3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5E4F"/>
    <w:rsid w:val="001A6632"/>
    <w:rsid w:val="001A68F4"/>
    <w:rsid w:val="001A6CB0"/>
    <w:rsid w:val="001A6E0D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31F9"/>
    <w:rsid w:val="001C4A8B"/>
    <w:rsid w:val="001C5F62"/>
    <w:rsid w:val="001C60C7"/>
    <w:rsid w:val="001C6466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F72"/>
    <w:rsid w:val="001D711B"/>
    <w:rsid w:val="001E0629"/>
    <w:rsid w:val="001E0B57"/>
    <w:rsid w:val="001E0E99"/>
    <w:rsid w:val="001E196C"/>
    <w:rsid w:val="001E1A4D"/>
    <w:rsid w:val="001E3038"/>
    <w:rsid w:val="001E35AF"/>
    <w:rsid w:val="001E3784"/>
    <w:rsid w:val="001E4182"/>
    <w:rsid w:val="001E41F3"/>
    <w:rsid w:val="001E4AA3"/>
    <w:rsid w:val="001E50E2"/>
    <w:rsid w:val="001E6065"/>
    <w:rsid w:val="001E7450"/>
    <w:rsid w:val="001E7D40"/>
    <w:rsid w:val="001F0201"/>
    <w:rsid w:val="001F0CA1"/>
    <w:rsid w:val="001F1488"/>
    <w:rsid w:val="001F1D7D"/>
    <w:rsid w:val="001F2538"/>
    <w:rsid w:val="001F2CFC"/>
    <w:rsid w:val="001F3BDF"/>
    <w:rsid w:val="001F41DE"/>
    <w:rsid w:val="001F4528"/>
    <w:rsid w:val="001F46A0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42A1"/>
    <w:rsid w:val="0020587A"/>
    <w:rsid w:val="00205A19"/>
    <w:rsid w:val="00205B9C"/>
    <w:rsid w:val="00206268"/>
    <w:rsid w:val="00206464"/>
    <w:rsid w:val="00207048"/>
    <w:rsid w:val="00207793"/>
    <w:rsid w:val="002107B2"/>
    <w:rsid w:val="002114FF"/>
    <w:rsid w:val="0021160E"/>
    <w:rsid w:val="0021191B"/>
    <w:rsid w:val="00211EC7"/>
    <w:rsid w:val="00212293"/>
    <w:rsid w:val="00212651"/>
    <w:rsid w:val="00214991"/>
    <w:rsid w:val="002164D5"/>
    <w:rsid w:val="00220898"/>
    <w:rsid w:val="002214AD"/>
    <w:rsid w:val="0022168D"/>
    <w:rsid w:val="0022182B"/>
    <w:rsid w:val="002227A9"/>
    <w:rsid w:val="00223971"/>
    <w:rsid w:val="0022418F"/>
    <w:rsid w:val="0022499C"/>
    <w:rsid w:val="00224B6C"/>
    <w:rsid w:val="00224CDF"/>
    <w:rsid w:val="00225BF4"/>
    <w:rsid w:val="002261DC"/>
    <w:rsid w:val="002263AA"/>
    <w:rsid w:val="00226AF5"/>
    <w:rsid w:val="002277A5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859"/>
    <w:rsid w:val="00235B4C"/>
    <w:rsid w:val="00235FF5"/>
    <w:rsid w:val="00236705"/>
    <w:rsid w:val="0023683D"/>
    <w:rsid w:val="00236DB4"/>
    <w:rsid w:val="00236EB8"/>
    <w:rsid w:val="002375CE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185C"/>
    <w:rsid w:val="00252287"/>
    <w:rsid w:val="0025228F"/>
    <w:rsid w:val="002530BE"/>
    <w:rsid w:val="00257195"/>
    <w:rsid w:val="002578D8"/>
    <w:rsid w:val="0026106B"/>
    <w:rsid w:val="002613A5"/>
    <w:rsid w:val="00261C32"/>
    <w:rsid w:val="0026394D"/>
    <w:rsid w:val="0026471D"/>
    <w:rsid w:val="00267881"/>
    <w:rsid w:val="00270300"/>
    <w:rsid w:val="00270354"/>
    <w:rsid w:val="002723F2"/>
    <w:rsid w:val="00272F6E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19B"/>
    <w:rsid w:val="00281EB0"/>
    <w:rsid w:val="00282888"/>
    <w:rsid w:val="00283896"/>
    <w:rsid w:val="0028456D"/>
    <w:rsid w:val="00284F05"/>
    <w:rsid w:val="00285749"/>
    <w:rsid w:val="00285AE4"/>
    <w:rsid w:val="0028611A"/>
    <w:rsid w:val="0028675B"/>
    <w:rsid w:val="002875C7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3C50"/>
    <w:rsid w:val="002A4997"/>
    <w:rsid w:val="002A622D"/>
    <w:rsid w:val="002A65D4"/>
    <w:rsid w:val="002A6F28"/>
    <w:rsid w:val="002A6FBE"/>
    <w:rsid w:val="002B1650"/>
    <w:rsid w:val="002B17CC"/>
    <w:rsid w:val="002B1C9E"/>
    <w:rsid w:val="002B1E85"/>
    <w:rsid w:val="002B4A9F"/>
    <w:rsid w:val="002B4BD7"/>
    <w:rsid w:val="002B5157"/>
    <w:rsid w:val="002B565A"/>
    <w:rsid w:val="002B59FE"/>
    <w:rsid w:val="002B689A"/>
    <w:rsid w:val="002B7766"/>
    <w:rsid w:val="002C0977"/>
    <w:rsid w:val="002C0B1A"/>
    <w:rsid w:val="002C19BD"/>
    <w:rsid w:val="002C24E5"/>
    <w:rsid w:val="002C28CD"/>
    <w:rsid w:val="002C2AEA"/>
    <w:rsid w:val="002C3F9C"/>
    <w:rsid w:val="002C4BB7"/>
    <w:rsid w:val="002C5758"/>
    <w:rsid w:val="002C5BCD"/>
    <w:rsid w:val="002C63B6"/>
    <w:rsid w:val="002C6507"/>
    <w:rsid w:val="002C6823"/>
    <w:rsid w:val="002C7216"/>
    <w:rsid w:val="002C73CF"/>
    <w:rsid w:val="002C7B02"/>
    <w:rsid w:val="002D0A8B"/>
    <w:rsid w:val="002D1D19"/>
    <w:rsid w:val="002D2640"/>
    <w:rsid w:val="002D2931"/>
    <w:rsid w:val="002D2AB1"/>
    <w:rsid w:val="002D32AD"/>
    <w:rsid w:val="002D3445"/>
    <w:rsid w:val="002D3A52"/>
    <w:rsid w:val="002D3F6E"/>
    <w:rsid w:val="002D4229"/>
    <w:rsid w:val="002D4598"/>
    <w:rsid w:val="002D4826"/>
    <w:rsid w:val="002D4B06"/>
    <w:rsid w:val="002D4D86"/>
    <w:rsid w:val="002D4DCF"/>
    <w:rsid w:val="002D4EC0"/>
    <w:rsid w:val="002D6770"/>
    <w:rsid w:val="002D721E"/>
    <w:rsid w:val="002D7C57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646B"/>
    <w:rsid w:val="002E732B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1E3D"/>
    <w:rsid w:val="00312856"/>
    <w:rsid w:val="00314ACC"/>
    <w:rsid w:val="0031543D"/>
    <w:rsid w:val="00315A1A"/>
    <w:rsid w:val="00315F2F"/>
    <w:rsid w:val="00316D12"/>
    <w:rsid w:val="00316D4A"/>
    <w:rsid w:val="00317EF0"/>
    <w:rsid w:val="003205DA"/>
    <w:rsid w:val="0032143F"/>
    <w:rsid w:val="003225A2"/>
    <w:rsid w:val="00322892"/>
    <w:rsid w:val="00322BF9"/>
    <w:rsid w:val="00324E7A"/>
    <w:rsid w:val="003255A9"/>
    <w:rsid w:val="00325769"/>
    <w:rsid w:val="00325B85"/>
    <w:rsid w:val="00326166"/>
    <w:rsid w:val="00326C1A"/>
    <w:rsid w:val="00327C4D"/>
    <w:rsid w:val="00327C80"/>
    <w:rsid w:val="00330C81"/>
    <w:rsid w:val="0033143D"/>
    <w:rsid w:val="00331D74"/>
    <w:rsid w:val="00332B0C"/>
    <w:rsid w:val="00333B90"/>
    <w:rsid w:val="00334763"/>
    <w:rsid w:val="00334BBB"/>
    <w:rsid w:val="00334C57"/>
    <w:rsid w:val="00336122"/>
    <w:rsid w:val="00336954"/>
    <w:rsid w:val="003371C6"/>
    <w:rsid w:val="00340FC5"/>
    <w:rsid w:val="00341115"/>
    <w:rsid w:val="00342A3B"/>
    <w:rsid w:val="003436A3"/>
    <w:rsid w:val="00344243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056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16A4"/>
    <w:rsid w:val="0036172F"/>
    <w:rsid w:val="00361D36"/>
    <w:rsid w:val="00362163"/>
    <w:rsid w:val="003621A3"/>
    <w:rsid w:val="003643D7"/>
    <w:rsid w:val="00366FA1"/>
    <w:rsid w:val="00367757"/>
    <w:rsid w:val="0037004C"/>
    <w:rsid w:val="0037023A"/>
    <w:rsid w:val="003703CB"/>
    <w:rsid w:val="00370839"/>
    <w:rsid w:val="0037119B"/>
    <w:rsid w:val="003716D6"/>
    <w:rsid w:val="00371EED"/>
    <w:rsid w:val="00372A7D"/>
    <w:rsid w:val="00373E10"/>
    <w:rsid w:val="0037427C"/>
    <w:rsid w:val="00374450"/>
    <w:rsid w:val="003754ED"/>
    <w:rsid w:val="003760CC"/>
    <w:rsid w:val="003775A8"/>
    <w:rsid w:val="00380EBB"/>
    <w:rsid w:val="003819DC"/>
    <w:rsid w:val="00381C0D"/>
    <w:rsid w:val="00381F6C"/>
    <w:rsid w:val="00382B41"/>
    <w:rsid w:val="00383BD0"/>
    <w:rsid w:val="00384193"/>
    <w:rsid w:val="00384EED"/>
    <w:rsid w:val="003862C3"/>
    <w:rsid w:val="0038687E"/>
    <w:rsid w:val="00387985"/>
    <w:rsid w:val="00390EDA"/>
    <w:rsid w:val="003917E3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8F0"/>
    <w:rsid w:val="003A4FE1"/>
    <w:rsid w:val="003A557A"/>
    <w:rsid w:val="003A56F5"/>
    <w:rsid w:val="003A6985"/>
    <w:rsid w:val="003A6D6C"/>
    <w:rsid w:val="003B019E"/>
    <w:rsid w:val="003B3117"/>
    <w:rsid w:val="003B409F"/>
    <w:rsid w:val="003B5800"/>
    <w:rsid w:val="003B735C"/>
    <w:rsid w:val="003B7C7F"/>
    <w:rsid w:val="003C070F"/>
    <w:rsid w:val="003C1312"/>
    <w:rsid w:val="003C2F90"/>
    <w:rsid w:val="003C3310"/>
    <w:rsid w:val="003C40CB"/>
    <w:rsid w:val="003C4C53"/>
    <w:rsid w:val="003C6D51"/>
    <w:rsid w:val="003C7216"/>
    <w:rsid w:val="003C77F4"/>
    <w:rsid w:val="003D0F1F"/>
    <w:rsid w:val="003D139B"/>
    <w:rsid w:val="003D17A2"/>
    <w:rsid w:val="003D187F"/>
    <w:rsid w:val="003D1A37"/>
    <w:rsid w:val="003D2773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5304"/>
    <w:rsid w:val="003F5516"/>
    <w:rsid w:val="003F6A59"/>
    <w:rsid w:val="003F71DF"/>
    <w:rsid w:val="00401866"/>
    <w:rsid w:val="00401FCB"/>
    <w:rsid w:val="00405499"/>
    <w:rsid w:val="00406080"/>
    <w:rsid w:val="0040734E"/>
    <w:rsid w:val="00407604"/>
    <w:rsid w:val="00407AFD"/>
    <w:rsid w:val="00407F9F"/>
    <w:rsid w:val="00411120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2E8A"/>
    <w:rsid w:val="00423E08"/>
    <w:rsid w:val="0042735E"/>
    <w:rsid w:val="00433E63"/>
    <w:rsid w:val="00434BE2"/>
    <w:rsid w:val="00435C19"/>
    <w:rsid w:val="00435C42"/>
    <w:rsid w:val="00436F1B"/>
    <w:rsid w:val="00437000"/>
    <w:rsid w:val="00437A99"/>
    <w:rsid w:val="00440974"/>
    <w:rsid w:val="00442AF1"/>
    <w:rsid w:val="00444277"/>
    <w:rsid w:val="00444983"/>
    <w:rsid w:val="00444E0B"/>
    <w:rsid w:val="00444F8C"/>
    <w:rsid w:val="004453C9"/>
    <w:rsid w:val="00445A1C"/>
    <w:rsid w:val="0044674B"/>
    <w:rsid w:val="00446771"/>
    <w:rsid w:val="00450506"/>
    <w:rsid w:val="0045070B"/>
    <w:rsid w:val="00453767"/>
    <w:rsid w:val="00453897"/>
    <w:rsid w:val="004546DF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67D7"/>
    <w:rsid w:val="00466B68"/>
    <w:rsid w:val="00466CFA"/>
    <w:rsid w:val="00466D16"/>
    <w:rsid w:val="00467069"/>
    <w:rsid w:val="004678D4"/>
    <w:rsid w:val="0047133D"/>
    <w:rsid w:val="0047197D"/>
    <w:rsid w:val="00471BD6"/>
    <w:rsid w:val="00471C06"/>
    <w:rsid w:val="00472352"/>
    <w:rsid w:val="004736B9"/>
    <w:rsid w:val="00473B6E"/>
    <w:rsid w:val="0047550E"/>
    <w:rsid w:val="00475FA8"/>
    <w:rsid w:val="004761B3"/>
    <w:rsid w:val="0047739E"/>
    <w:rsid w:val="0048204C"/>
    <w:rsid w:val="004822A4"/>
    <w:rsid w:val="00482E88"/>
    <w:rsid w:val="00483D3E"/>
    <w:rsid w:val="00483ED7"/>
    <w:rsid w:val="004859BB"/>
    <w:rsid w:val="004865D5"/>
    <w:rsid w:val="00486C1B"/>
    <w:rsid w:val="00486D5B"/>
    <w:rsid w:val="0049016D"/>
    <w:rsid w:val="004905B3"/>
    <w:rsid w:val="0049166A"/>
    <w:rsid w:val="00491C2A"/>
    <w:rsid w:val="00491F4A"/>
    <w:rsid w:val="00492263"/>
    <w:rsid w:val="00492450"/>
    <w:rsid w:val="004938DF"/>
    <w:rsid w:val="00493D19"/>
    <w:rsid w:val="004947E9"/>
    <w:rsid w:val="00494A79"/>
    <w:rsid w:val="00494E96"/>
    <w:rsid w:val="00495876"/>
    <w:rsid w:val="00495A6C"/>
    <w:rsid w:val="00496A9B"/>
    <w:rsid w:val="00497509"/>
    <w:rsid w:val="004A057E"/>
    <w:rsid w:val="004A0F0E"/>
    <w:rsid w:val="004A182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0BF2"/>
    <w:rsid w:val="004B194C"/>
    <w:rsid w:val="004B2F34"/>
    <w:rsid w:val="004B3D21"/>
    <w:rsid w:val="004B4C38"/>
    <w:rsid w:val="004B5426"/>
    <w:rsid w:val="004B5622"/>
    <w:rsid w:val="004B73E3"/>
    <w:rsid w:val="004B740B"/>
    <w:rsid w:val="004C0A59"/>
    <w:rsid w:val="004C13B5"/>
    <w:rsid w:val="004C3AD6"/>
    <w:rsid w:val="004C47AE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3D94"/>
    <w:rsid w:val="004D5606"/>
    <w:rsid w:val="004D6157"/>
    <w:rsid w:val="004D679B"/>
    <w:rsid w:val="004E0C59"/>
    <w:rsid w:val="004E118E"/>
    <w:rsid w:val="004E1D68"/>
    <w:rsid w:val="004E1FF7"/>
    <w:rsid w:val="004E22D6"/>
    <w:rsid w:val="004E6920"/>
    <w:rsid w:val="004E6B65"/>
    <w:rsid w:val="004E7EAF"/>
    <w:rsid w:val="004F0D89"/>
    <w:rsid w:val="004F108A"/>
    <w:rsid w:val="004F10B1"/>
    <w:rsid w:val="004F113B"/>
    <w:rsid w:val="004F2726"/>
    <w:rsid w:val="004F2ABD"/>
    <w:rsid w:val="004F2B49"/>
    <w:rsid w:val="004F2C82"/>
    <w:rsid w:val="004F30D4"/>
    <w:rsid w:val="004F3427"/>
    <w:rsid w:val="004F34D4"/>
    <w:rsid w:val="004F3BBB"/>
    <w:rsid w:val="004F3D40"/>
    <w:rsid w:val="004F4049"/>
    <w:rsid w:val="004F4C0B"/>
    <w:rsid w:val="004F5216"/>
    <w:rsid w:val="004F5418"/>
    <w:rsid w:val="004F58BC"/>
    <w:rsid w:val="004F60A9"/>
    <w:rsid w:val="004F6211"/>
    <w:rsid w:val="004F6F3D"/>
    <w:rsid w:val="004F73A5"/>
    <w:rsid w:val="004F76F4"/>
    <w:rsid w:val="004F7F81"/>
    <w:rsid w:val="00501087"/>
    <w:rsid w:val="00502436"/>
    <w:rsid w:val="00502CE9"/>
    <w:rsid w:val="00502F03"/>
    <w:rsid w:val="00503992"/>
    <w:rsid w:val="00504E20"/>
    <w:rsid w:val="00504E75"/>
    <w:rsid w:val="005058E9"/>
    <w:rsid w:val="00506CEC"/>
    <w:rsid w:val="00510F75"/>
    <w:rsid w:val="00512055"/>
    <w:rsid w:val="005125DD"/>
    <w:rsid w:val="005126C2"/>
    <w:rsid w:val="00512908"/>
    <w:rsid w:val="0051371E"/>
    <w:rsid w:val="00514BA5"/>
    <w:rsid w:val="00514D26"/>
    <w:rsid w:val="00514EA1"/>
    <w:rsid w:val="00516344"/>
    <w:rsid w:val="0051671D"/>
    <w:rsid w:val="00516802"/>
    <w:rsid w:val="00516808"/>
    <w:rsid w:val="005203B7"/>
    <w:rsid w:val="0052072E"/>
    <w:rsid w:val="00521F6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C66"/>
    <w:rsid w:val="005325DA"/>
    <w:rsid w:val="00532AAD"/>
    <w:rsid w:val="00532F2B"/>
    <w:rsid w:val="005330EE"/>
    <w:rsid w:val="005357B3"/>
    <w:rsid w:val="005365BE"/>
    <w:rsid w:val="00537F56"/>
    <w:rsid w:val="005400C5"/>
    <w:rsid w:val="0054059A"/>
    <w:rsid w:val="00541256"/>
    <w:rsid w:val="0054438E"/>
    <w:rsid w:val="00546EF4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BF6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6E95"/>
    <w:rsid w:val="00567476"/>
    <w:rsid w:val="0056791E"/>
    <w:rsid w:val="00567EB3"/>
    <w:rsid w:val="00570DDF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07A0"/>
    <w:rsid w:val="0058102B"/>
    <w:rsid w:val="005831DD"/>
    <w:rsid w:val="00583D3F"/>
    <w:rsid w:val="0058472F"/>
    <w:rsid w:val="00584912"/>
    <w:rsid w:val="005865D8"/>
    <w:rsid w:val="00586AD5"/>
    <w:rsid w:val="00586C11"/>
    <w:rsid w:val="00586DD7"/>
    <w:rsid w:val="00586F21"/>
    <w:rsid w:val="00586FB3"/>
    <w:rsid w:val="005936AE"/>
    <w:rsid w:val="005936AF"/>
    <w:rsid w:val="005944C2"/>
    <w:rsid w:val="005944E5"/>
    <w:rsid w:val="00594B87"/>
    <w:rsid w:val="0059503F"/>
    <w:rsid w:val="00595823"/>
    <w:rsid w:val="0059611C"/>
    <w:rsid w:val="00597C30"/>
    <w:rsid w:val="005A057D"/>
    <w:rsid w:val="005A2C0F"/>
    <w:rsid w:val="005A3E77"/>
    <w:rsid w:val="005A5317"/>
    <w:rsid w:val="005A5B67"/>
    <w:rsid w:val="005A6F63"/>
    <w:rsid w:val="005A7649"/>
    <w:rsid w:val="005A77C6"/>
    <w:rsid w:val="005A7971"/>
    <w:rsid w:val="005B0621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A34"/>
    <w:rsid w:val="005C3EA0"/>
    <w:rsid w:val="005C5289"/>
    <w:rsid w:val="005C7656"/>
    <w:rsid w:val="005C7ADC"/>
    <w:rsid w:val="005D0520"/>
    <w:rsid w:val="005D06F3"/>
    <w:rsid w:val="005D1877"/>
    <w:rsid w:val="005D1DAC"/>
    <w:rsid w:val="005D2E91"/>
    <w:rsid w:val="005D38FB"/>
    <w:rsid w:val="005D5A2E"/>
    <w:rsid w:val="005E0079"/>
    <w:rsid w:val="005E066C"/>
    <w:rsid w:val="005E2409"/>
    <w:rsid w:val="005E2C44"/>
    <w:rsid w:val="005E300B"/>
    <w:rsid w:val="005E3280"/>
    <w:rsid w:val="005E5A4E"/>
    <w:rsid w:val="005E64D8"/>
    <w:rsid w:val="005F0E08"/>
    <w:rsid w:val="005F1896"/>
    <w:rsid w:val="005F1E5C"/>
    <w:rsid w:val="005F3A43"/>
    <w:rsid w:val="005F48CD"/>
    <w:rsid w:val="005F6954"/>
    <w:rsid w:val="00600BB7"/>
    <w:rsid w:val="00600E5D"/>
    <w:rsid w:val="006012B9"/>
    <w:rsid w:val="00602547"/>
    <w:rsid w:val="006050F1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5149"/>
    <w:rsid w:val="00615C80"/>
    <w:rsid w:val="00615EEE"/>
    <w:rsid w:val="00616DAF"/>
    <w:rsid w:val="00620B0F"/>
    <w:rsid w:val="00621D26"/>
    <w:rsid w:val="00622936"/>
    <w:rsid w:val="00623663"/>
    <w:rsid w:val="006238F7"/>
    <w:rsid w:val="00623FA7"/>
    <w:rsid w:val="00624297"/>
    <w:rsid w:val="00624B83"/>
    <w:rsid w:val="00625940"/>
    <w:rsid w:val="00625CEF"/>
    <w:rsid w:val="0062772E"/>
    <w:rsid w:val="00627890"/>
    <w:rsid w:val="00627D95"/>
    <w:rsid w:val="00630165"/>
    <w:rsid w:val="006302A6"/>
    <w:rsid w:val="00630C1A"/>
    <w:rsid w:val="00630D2E"/>
    <w:rsid w:val="00631181"/>
    <w:rsid w:val="0063381B"/>
    <w:rsid w:val="00634541"/>
    <w:rsid w:val="00634784"/>
    <w:rsid w:val="00634C72"/>
    <w:rsid w:val="006351EE"/>
    <w:rsid w:val="00635D14"/>
    <w:rsid w:val="00637EE0"/>
    <w:rsid w:val="006407A8"/>
    <w:rsid w:val="00641134"/>
    <w:rsid w:val="00641863"/>
    <w:rsid w:val="006418C7"/>
    <w:rsid w:val="00641D32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398"/>
    <w:rsid w:val="0066041B"/>
    <w:rsid w:val="00660F73"/>
    <w:rsid w:val="00661F1C"/>
    <w:rsid w:val="006631D6"/>
    <w:rsid w:val="006631D9"/>
    <w:rsid w:val="006635E0"/>
    <w:rsid w:val="006645D7"/>
    <w:rsid w:val="00664C7E"/>
    <w:rsid w:val="00664E7B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16E"/>
    <w:rsid w:val="006763B7"/>
    <w:rsid w:val="006765FF"/>
    <w:rsid w:val="00681497"/>
    <w:rsid w:val="0068201F"/>
    <w:rsid w:val="0068284D"/>
    <w:rsid w:val="00683590"/>
    <w:rsid w:val="00683A98"/>
    <w:rsid w:val="00683D5F"/>
    <w:rsid w:val="0068422A"/>
    <w:rsid w:val="006853A9"/>
    <w:rsid w:val="00685676"/>
    <w:rsid w:val="00685CB5"/>
    <w:rsid w:val="0068764D"/>
    <w:rsid w:val="006906C2"/>
    <w:rsid w:val="00690D77"/>
    <w:rsid w:val="00691CF1"/>
    <w:rsid w:val="00693176"/>
    <w:rsid w:val="00693A52"/>
    <w:rsid w:val="00694F02"/>
    <w:rsid w:val="00696285"/>
    <w:rsid w:val="006A0DED"/>
    <w:rsid w:val="006A15BC"/>
    <w:rsid w:val="006A1B31"/>
    <w:rsid w:val="006A3B64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39D5"/>
    <w:rsid w:val="006B4EF4"/>
    <w:rsid w:val="006B5000"/>
    <w:rsid w:val="006B5246"/>
    <w:rsid w:val="006B575E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452"/>
    <w:rsid w:val="006D6B98"/>
    <w:rsid w:val="006D6FC7"/>
    <w:rsid w:val="006E091D"/>
    <w:rsid w:val="006E0B67"/>
    <w:rsid w:val="006E0CB0"/>
    <w:rsid w:val="006E0DB9"/>
    <w:rsid w:val="006E1D9C"/>
    <w:rsid w:val="006E208E"/>
    <w:rsid w:val="006E21E4"/>
    <w:rsid w:val="006E3A1C"/>
    <w:rsid w:val="006E46B3"/>
    <w:rsid w:val="006E59BA"/>
    <w:rsid w:val="006F1D76"/>
    <w:rsid w:val="006F495F"/>
    <w:rsid w:val="006F4DAF"/>
    <w:rsid w:val="006F6011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368"/>
    <w:rsid w:val="00702820"/>
    <w:rsid w:val="0070283A"/>
    <w:rsid w:val="00703478"/>
    <w:rsid w:val="00703CB7"/>
    <w:rsid w:val="00703F1B"/>
    <w:rsid w:val="00704D9C"/>
    <w:rsid w:val="00705FA1"/>
    <w:rsid w:val="007060C9"/>
    <w:rsid w:val="00706A84"/>
    <w:rsid w:val="00707064"/>
    <w:rsid w:val="00707D3A"/>
    <w:rsid w:val="0071066D"/>
    <w:rsid w:val="00711F1A"/>
    <w:rsid w:val="007125B7"/>
    <w:rsid w:val="00712AA2"/>
    <w:rsid w:val="00712F5A"/>
    <w:rsid w:val="007132D7"/>
    <w:rsid w:val="007136BA"/>
    <w:rsid w:val="00714C5F"/>
    <w:rsid w:val="007156C4"/>
    <w:rsid w:val="0071736B"/>
    <w:rsid w:val="007174EE"/>
    <w:rsid w:val="00720AED"/>
    <w:rsid w:val="00720BBB"/>
    <w:rsid w:val="00720CE4"/>
    <w:rsid w:val="00721BB2"/>
    <w:rsid w:val="00721CDD"/>
    <w:rsid w:val="007237E8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CFB"/>
    <w:rsid w:val="00733D85"/>
    <w:rsid w:val="00734EE7"/>
    <w:rsid w:val="007359D7"/>
    <w:rsid w:val="00737030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46E16"/>
    <w:rsid w:val="007472F1"/>
    <w:rsid w:val="007503B9"/>
    <w:rsid w:val="007506E8"/>
    <w:rsid w:val="00750C76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623"/>
    <w:rsid w:val="00761AD4"/>
    <w:rsid w:val="007639D1"/>
    <w:rsid w:val="00764061"/>
    <w:rsid w:val="007652AA"/>
    <w:rsid w:val="00765492"/>
    <w:rsid w:val="007659A7"/>
    <w:rsid w:val="00766154"/>
    <w:rsid w:val="00766E73"/>
    <w:rsid w:val="007678AB"/>
    <w:rsid w:val="007678C0"/>
    <w:rsid w:val="00767A78"/>
    <w:rsid w:val="00767AAC"/>
    <w:rsid w:val="007700E9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D40"/>
    <w:rsid w:val="007778F6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79F6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37F4"/>
    <w:rsid w:val="007A4999"/>
    <w:rsid w:val="007A4CD1"/>
    <w:rsid w:val="007A76A0"/>
    <w:rsid w:val="007B00F5"/>
    <w:rsid w:val="007B2023"/>
    <w:rsid w:val="007B404E"/>
    <w:rsid w:val="007B446A"/>
    <w:rsid w:val="007B512A"/>
    <w:rsid w:val="007B5967"/>
    <w:rsid w:val="007B6720"/>
    <w:rsid w:val="007B6AB5"/>
    <w:rsid w:val="007B744C"/>
    <w:rsid w:val="007B74F1"/>
    <w:rsid w:val="007C1493"/>
    <w:rsid w:val="007C1ABF"/>
    <w:rsid w:val="007C31E4"/>
    <w:rsid w:val="007C377C"/>
    <w:rsid w:val="007C3D26"/>
    <w:rsid w:val="007C4F48"/>
    <w:rsid w:val="007C4F8C"/>
    <w:rsid w:val="007C50C2"/>
    <w:rsid w:val="007C6B55"/>
    <w:rsid w:val="007D10FB"/>
    <w:rsid w:val="007D180C"/>
    <w:rsid w:val="007D1F62"/>
    <w:rsid w:val="007D36F1"/>
    <w:rsid w:val="007D3DDC"/>
    <w:rsid w:val="007D4827"/>
    <w:rsid w:val="007D54F5"/>
    <w:rsid w:val="007D6886"/>
    <w:rsid w:val="007D6BB2"/>
    <w:rsid w:val="007D7072"/>
    <w:rsid w:val="007D75D0"/>
    <w:rsid w:val="007E06D6"/>
    <w:rsid w:val="007E234F"/>
    <w:rsid w:val="007E2488"/>
    <w:rsid w:val="007E335F"/>
    <w:rsid w:val="007E3668"/>
    <w:rsid w:val="007E39AE"/>
    <w:rsid w:val="007E3B8F"/>
    <w:rsid w:val="007E6913"/>
    <w:rsid w:val="007E7FB5"/>
    <w:rsid w:val="007E7FB6"/>
    <w:rsid w:val="007F0E6B"/>
    <w:rsid w:val="007F11E8"/>
    <w:rsid w:val="007F12FC"/>
    <w:rsid w:val="007F1803"/>
    <w:rsid w:val="007F19CA"/>
    <w:rsid w:val="007F2759"/>
    <w:rsid w:val="007F423E"/>
    <w:rsid w:val="007F4250"/>
    <w:rsid w:val="007F48D2"/>
    <w:rsid w:val="007F4E74"/>
    <w:rsid w:val="007F61E5"/>
    <w:rsid w:val="007F749D"/>
    <w:rsid w:val="007F750E"/>
    <w:rsid w:val="007F7A8D"/>
    <w:rsid w:val="007F7ACC"/>
    <w:rsid w:val="008000BD"/>
    <w:rsid w:val="00800CA3"/>
    <w:rsid w:val="00801B02"/>
    <w:rsid w:val="0080345A"/>
    <w:rsid w:val="00804A7D"/>
    <w:rsid w:val="00807E69"/>
    <w:rsid w:val="00811EB2"/>
    <w:rsid w:val="00812AD4"/>
    <w:rsid w:val="00812C4E"/>
    <w:rsid w:val="00814156"/>
    <w:rsid w:val="008175D3"/>
    <w:rsid w:val="00822F59"/>
    <w:rsid w:val="0082326C"/>
    <w:rsid w:val="008236A1"/>
    <w:rsid w:val="00823C70"/>
    <w:rsid w:val="00823D70"/>
    <w:rsid w:val="008248D5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D6E"/>
    <w:rsid w:val="00837EEB"/>
    <w:rsid w:val="008418D9"/>
    <w:rsid w:val="008421D3"/>
    <w:rsid w:val="00842F5B"/>
    <w:rsid w:val="00843B67"/>
    <w:rsid w:val="0084422A"/>
    <w:rsid w:val="00847222"/>
    <w:rsid w:val="00847343"/>
    <w:rsid w:val="00847BAD"/>
    <w:rsid w:val="00850EEF"/>
    <w:rsid w:val="008525BE"/>
    <w:rsid w:val="008537FC"/>
    <w:rsid w:val="008550EB"/>
    <w:rsid w:val="00855B68"/>
    <w:rsid w:val="00856163"/>
    <w:rsid w:val="0085631C"/>
    <w:rsid w:val="0085641C"/>
    <w:rsid w:val="0085649A"/>
    <w:rsid w:val="00856BD4"/>
    <w:rsid w:val="00860552"/>
    <w:rsid w:val="008643E9"/>
    <w:rsid w:val="0086790E"/>
    <w:rsid w:val="0087072A"/>
    <w:rsid w:val="0087125C"/>
    <w:rsid w:val="00872C69"/>
    <w:rsid w:val="00873AA0"/>
    <w:rsid w:val="00874E26"/>
    <w:rsid w:val="00877E66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5F81"/>
    <w:rsid w:val="008964D8"/>
    <w:rsid w:val="008971DB"/>
    <w:rsid w:val="00897872"/>
    <w:rsid w:val="008A0411"/>
    <w:rsid w:val="008A07B6"/>
    <w:rsid w:val="008A1CC0"/>
    <w:rsid w:val="008A3FB1"/>
    <w:rsid w:val="008A4719"/>
    <w:rsid w:val="008A4B74"/>
    <w:rsid w:val="008A53E7"/>
    <w:rsid w:val="008A58C6"/>
    <w:rsid w:val="008A60C1"/>
    <w:rsid w:val="008A6681"/>
    <w:rsid w:val="008A6A6E"/>
    <w:rsid w:val="008A6E23"/>
    <w:rsid w:val="008A701C"/>
    <w:rsid w:val="008A7C51"/>
    <w:rsid w:val="008B03C4"/>
    <w:rsid w:val="008B0988"/>
    <w:rsid w:val="008B1A4E"/>
    <w:rsid w:val="008B2872"/>
    <w:rsid w:val="008B291E"/>
    <w:rsid w:val="008B2935"/>
    <w:rsid w:val="008B751B"/>
    <w:rsid w:val="008C0CFF"/>
    <w:rsid w:val="008C1E98"/>
    <w:rsid w:val="008C22ED"/>
    <w:rsid w:val="008C2871"/>
    <w:rsid w:val="008C2C97"/>
    <w:rsid w:val="008C320D"/>
    <w:rsid w:val="008C53F3"/>
    <w:rsid w:val="008C5A6C"/>
    <w:rsid w:val="008C7645"/>
    <w:rsid w:val="008C7D0D"/>
    <w:rsid w:val="008D0305"/>
    <w:rsid w:val="008D0901"/>
    <w:rsid w:val="008D0926"/>
    <w:rsid w:val="008D1335"/>
    <w:rsid w:val="008D1503"/>
    <w:rsid w:val="008D1CC6"/>
    <w:rsid w:val="008D2C81"/>
    <w:rsid w:val="008D3CC7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2AB7"/>
    <w:rsid w:val="008E317F"/>
    <w:rsid w:val="008E396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5D8C"/>
    <w:rsid w:val="0090710A"/>
    <w:rsid w:val="00910004"/>
    <w:rsid w:val="009118A8"/>
    <w:rsid w:val="00916611"/>
    <w:rsid w:val="009173E2"/>
    <w:rsid w:val="0091792E"/>
    <w:rsid w:val="00920974"/>
    <w:rsid w:val="009222D0"/>
    <w:rsid w:val="0092265D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5CA"/>
    <w:rsid w:val="00934889"/>
    <w:rsid w:val="00934CD9"/>
    <w:rsid w:val="00935166"/>
    <w:rsid w:val="00935487"/>
    <w:rsid w:val="0093654F"/>
    <w:rsid w:val="0093757B"/>
    <w:rsid w:val="00937F89"/>
    <w:rsid w:val="0094074A"/>
    <w:rsid w:val="009421CA"/>
    <w:rsid w:val="00942815"/>
    <w:rsid w:val="00942DAE"/>
    <w:rsid w:val="00942E79"/>
    <w:rsid w:val="009433E5"/>
    <w:rsid w:val="00943AAA"/>
    <w:rsid w:val="00944767"/>
    <w:rsid w:val="009463CB"/>
    <w:rsid w:val="00946A28"/>
    <w:rsid w:val="0095007A"/>
    <w:rsid w:val="00950BB4"/>
    <w:rsid w:val="00950E7D"/>
    <w:rsid w:val="00951CDA"/>
    <w:rsid w:val="00951EA0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1941"/>
    <w:rsid w:val="00963DF0"/>
    <w:rsid w:val="00964DEA"/>
    <w:rsid w:val="00966747"/>
    <w:rsid w:val="00966E9C"/>
    <w:rsid w:val="00967109"/>
    <w:rsid w:val="00967BBC"/>
    <w:rsid w:val="009722D6"/>
    <w:rsid w:val="0097287E"/>
    <w:rsid w:val="009730B0"/>
    <w:rsid w:val="00974045"/>
    <w:rsid w:val="0097454C"/>
    <w:rsid w:val="009745C9"/>
    <w:rsid w:val="00974677"/>
    <w:rsid w:val="00974794"/>
    <w:rsid w:val="009749F3"/>
    <w:rsid w:val="00974FA3"/>
    <w:rsid w:val="00975E6F"/>
    <w:rsid w:val="00976BEB"/>
    <w:rsid w:val="00980067"/>
    <w:rsid w:val="00980EF9"/>
    <w:rsid w:val="00981B7A"/>
    <w:rsid w:val="00982B90"/>
    <w:rsid w:val="00983665"/>
    <w:rsid w:val="0098523B"/>
    <w:rsid w:val="00987780"/>
    <w:rsid w:val="009879D6"/>
    <w:rsid w:val="00987F4F"/>
    <w:rsid w:val="00990A84"/>
    <w:rsid w:val="00991380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9F"/>
    <w:rsid w:val="009A2BF8"/>
    <w:rsid w:val="009A3B16"/>
    <w:rsid w:val="009A5309"/>
    <w:rsid w:val="009A5C52"/>
    <w:rsid w:val="009A5CEE"/>
    <w:rsid w:val="009A6086"/>
    <w:rsid w:val="009A676C"/>
    <w:rsid w:val="009A6D0B"/>
    <w:rsid w:val="009A722D"/>
    <w:rsid w:val="009A7356"/>
    <w:rsid w:val="009A788C"/>
    <w:rsid w:val="009B2BFE"/>
    <w:rsid w:val="009B3419"/>
    <w:rsid w:val="009B350B"/>
    <w:rsid w:val="009B3D69"/>
    <w:rsid w:val="009B5128"/>
    <w:rsid w:val="009B6990"/>
    <w:rsid w:val="009B6C8E"/>
    <w:rsid w:val="009B6FA1"/>
    <w:rsid w:val="009B78CF"/>
    <w:rsid w:val="009C2D81"/>
    <w:rsid w:val="009C3424"/>
    <w:rsid w:val="009C387A"/>
    <w:rsid w:val="009C3C1E"/>
    <w:rsid w:val="009C3F6D"/>
    <w:rsid w:val="009C4FD9"/>
    <w:rsid w:val="009C5FA0"/>
    <w:rsid w:val="009C63D6"/>
    <w:rsid w:val="009D0574"/>
    <w:rsid w:val="009D119A"/>
    <w:rsid w:val="009D3199"/>
    <w:rsid w:val="009D3F07"/>
    <w:rsid w:val="009D4386"/>
    <w:rsid w:val="009D63F9"/>
    <w:rsid w:val="009D69DE"/>
    <w:rsid w:val="009D7893"/>
    <w:rsid w:val="009E0D45"/>
    <w:rsid w:val="009E15D3"/>
    <w:rsid w:val="009E179E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C3D"/>
    <w:rsid w:val="009F6450"/>
    <w:rsid w:val="009F64E2"/>
    <w:rsid w:val="009F6D3E"/>
    <w:rsid w:val="00A007DD"/>
    <w:rsid w:val="00A0193D"/>
    <w:rsid w:val="00A01D03"/>
    <w:rsid w:val="00A03496"/>
    <w:rsid w:val="00A0622B"/>
    <w:rsid w:val="00A06BFC"/>
    <w:rsid w:val="00A0737B"/>
    <w:rsid w:val="00A07ACA"/>
    <w:rsid w:val="00A10593"/>
    <w:rsid w:val="00A10749"/>
    <w:rsid w:val="00A10D9C"/>
    <w:rsid w:val="00A11DA6"/>
    <w:rsid w:val="00A125FD"/>
    <w:rsid w:val="00A142CE"/>
    <w:rsid w:val="00A15593"/>
    <w:rsid w:val="00A16333"/>
    <w:rsid w:val="00A16A4C"/>
    <w:rsid w:val="00A173C3"/>
    <w:rsid w:val="00A209EC"/>
    <w:rsid w:val="00A21B43"/>
    <w:rsid w:val="00A21FB9"/>
    <w:rsid w:val="00A22E52"/>
    <w:rsid w:val="00A243EE"/>
    <w:rsid w:val="00A2449B"/>
    <w:rsid w:val="00A2699F"/>
    <w:rsid w:val="00A26A1E"/>
    <w:rsid w:val="00A26DE2"/>
    <w:rsid w:val="00A2785C"/>
    <w:rsid w:val="00A27C84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678"/>
    <w:rsid w:val="00A40FC0"/>
    <w:rsid w:val="00A413AC"/>
    <w:rsid w:val="00A42790"/>
    <w:rsid w:val="00A42D6F"/>
    <w:rsid w:val="00A4419F"/>
    <w:rsid w:val="00A4422C"/>
    <w:rsid w:val="00A44325"/>
    <w:rsid w:val="00A44685"/>
    <w:rsid w:val="00A45996"/>
    <w:rsid w:val="00A46333"/>
    <w:rsid w:val="00A46784"/>
    <w:rsid w:val="00A47E70"/>
    <w:rsid w:val="00A507A1"/>
    <w:rsid w:val="00A53691"/>
    <w:rsid w:val="00A545CA"/>
    <w:rsid w:val="00A55128"/>
    <w:rsid w:val="00A55835"/>
    <w:rsid w:val="00A570EF"/>
    <w:rsid w:val="00A61D78"/>
    <w:rsid w:val="00A62B37"/>
    <w:rsid w:val="00A632EB"/>
    <w:rsid w:val="00A6348B"/>
    <w:rsid w:val="00A638C7"/>
    <w:rsid w:val="00A63C5A"/>
    <w:rsid w:val="00A63C72"/>
    <w:rsid w:val="00A64F6B"/>
    <w:rsid w:val="00A66937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0C44"/>
    <w:rsid w:val="00A81614"/>
    <w:rsid w:val="00A81C95"/>
    <w:rsid w:val="00A8205B"/>
    <w:rsid w:val="00A8255B"/>
    <w:rsid w:val="00A82733"/>
    <w:rsid w:val="00A83254"/>
    <w:rsid w:val="00A83501"/>
    <w:rsid w:val="00A83E7D"/>
    <w:rsid w:val="00A83ED4"/>
    <w:rsid w:val="00A8416B"/>
    <w:rsid w:val="00A841C4"/>
    <w:rsid w:val="00A85DEC"/>
    <w:rsid w:val="00A863EE"/>
    <w:rsid w:val="00A879FD"/>
    <w:rsid w:val="00A926C1"/>
    <w:rsid w:val="00A928E5"/>
    <w:rsid w:val="00A934D0"/>
    <w:rsid w:val="00A93A82"/>
    <w:rsid w:val="00A94392"/>
    <w:rsid w:val="00A95754"/>
    <w:rsid w:val="00A9721B"/>
    <w:rsid w:val="00A974CF"/>
    <w:rsid w:val="00AA3A7F"/>
    <w:rsid w:val="00AA4C5E"/>
    <w:rsid w:val="00AA73DA"/>
    <w:rsid w:val="00AA7DFA"/>
    <w:rsid w:val="00AB02F1"/>
    <w:rsid w:val="00AB057B"/>
    <w:rsid w:val="00AB2179"/>
    <w:rsid w:val="00AB3629"/>
    <w:rsid w:val="00AB37CE"/>
    <w:rsid w:val="00AB4399"/>
    <w:rsid w:val="00AB4891"/>
    <w:rsid w:val="00AB502E"/>
    <w:rsid w:val="00AB7238"/>
    <w:rsid w:val="00AB7CE8"/>
    <w:rsid w:val="00AC1321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82F"/>
    <w:rsid w:val="00AD4B92"/>
    <w:rsid w:val="00AD530D"/>
    <w:rsid w:val="00AD584D"/>
    <w:rsid w:val="00AD7796"/>
    <w:rsid w:val="00AE0052"/>
    <w:rsid w:val="00AE007B"/>
    <w:rsid w:val="00AE1683"/>
    <w:rsid w:val="00AE20D4"/>
    <w:rsid w:val="00AE2366"/>
    <w:rsid w:val="00AE28E2"/>
    <w:rsid w:val="00AE2CC3"/>
    <w:rsid w:val="00AE2D2C"/>
    <w:rsid w:val="00AE2DDF"/>
    <w:rsid w:val="00AE30CF"/>
    <w:rsid w:val="00AE4202"/>
    <w:rsid w:val="00AE5600"/>
    <w:rsid w:val="00AE66F7"/>
    <w:rsid w:val="00AE6F49"/>
    <w:rsid w:val="00AE75AA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288A"/>
    <w:rsid w:val="00B02DCF"/>
    <w:rsid w:val="00B02E8D"/>
    <w:rsid w:val="00B039EC"/>
    <w:rsid w:val="00B05534"/>
    <w:rsid w:val="00B05988"/>
    <w:rsid w:val="00B075E1"/>
    <w:rsid w:val="00B07ABB"/>
    <w:rsid w:val="00B07FFB"/>
    <w:rsid w:val="00B1070E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FD1"/>
    <w:rsid w:val="00B21279"/>
    <w:rsid w:val="00B21483"/>
    <w:rsid w:val="00B21E5B"/>
    <w:rsid w:val="00B2333A"/>
    <w:rsid w:val="00B235F4"/>
    <w:rsid w:val="00B26195"/>
    <w:rsid w:val="00B26400"/>
    <w:rsid w:val="00B27C79"/>
    <w:rsid w:val="00B27F92"/>
    <w:rsid w:val="00B27F94"/>
    <w:rsid w:val="00B30D09"/>
    <w:rsid w:val="00B319F0"/>
    <w:rsid w:val="00B31E2B"/>
    <w:rsid w:val="00B31ED2"/>
    <w:rsid w:val="00B32A1B"/>
    <w:rsid w:val="00B33286"/>
    <w:rsid w:val="00B3360C"/>
    <w:rsid w:val="00B33960"/>
    <w:rsid w:val="00B347E8"/>
    <w:rsid w:val="00B34A43"/>
    <w:rsid w:val="00B34FB1"/>
    <w:rsid w:val="00B35CC0"/>
    <w:rsid w:val="00B36A6F"/>
    <w:rsid w:val="00B41217"/>
    <w:rsid w:val="00B41FDA"/>
    <w:rsid w:val="00B42D10"/>
    <w:rsid w:val="00B43022"/>
    <w:rsid w:val="00B437F3"/>
    <w:rsid w:val="00B44656"/>
    <w:rsid w:val="00B45A16"/>
    <w:rsid w:val="00B47C0A"/>
    <w:rsid w:val="00B50132"/>
    <w:rsid w:val="00B50621"/>
    <w:rsid w:val="00B50707"/>
    <w:rsid w:val="00B514B2"/>
    <w:rsid w:val="00B51E07"/>
    <w:rsid w:val="00B52B4D"/>
    <w:rsid w:val="00B52D23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4D3"/>
    <w:rsid w:val="00B625C5"/>
    <w:rsid w:val="00B63583"/>
    <w:rsid w:val="00B64038"/>
    <w:rsid w:val="00B642D5"/>
    <w:rsid w:val="00B65EF1"/>
    <w:rsid w:val="00B666E4"/>
    <w:rsid w:val="00B667C5"/>
    <w:rsid w:val="00B67C6B"/>
    <w:rsid w:val="00B67E25"/>
    <w:rsid w:val="00B67E51"/>
    <w:rsid w:val="00B67FC0"/>
    <w:rsid w:val="00B704CB"/>
    <w:rsid w:val="00B705D1"/>
    <w:rsid w:val="00B718B2"/>
    <w:rsid w:val="00B71F0A"/>
    <w:rsid w:val="00B7221F"/>
    <w:rsid w:val="00B72A9F"/>
    <w:rsid w:val="00B73C36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F49"/>
    <w:rsid w:val="00B8620B"/>
    <w:rsid w:val="00B86576"/>
    <w:rsid w:val="00B87873"/>
    <w:rsid w:val="00B90FD9"/>
    <w:rsid w:val="00B93D8B"/>
    <w:rsid w:val="00B95C45"/>
    <w:rsid w:val="00B97C5D"/>
    <w:rsid w:val="00B97EEB"/>
    <w:rsid w:val="00BA030D"/>
    <w:rsid w:val="00BA06E3"/>
    <w:rsid w:val="00BA0C8C"/>
    <w:rsid w:val="00BA109A"/>
    <w:rsid w:val="00BA11BC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399B"/>
    <w:rsid w:val="00BB4CBA"/>
    <w:rsid w:val="00BB5613"/>
    <w:rsid w:val="00BB59D7"/>
    <w:rsid w:val="00BB6430"/>
    <w:rsid w:val="00BB6A53"/>
    <w:rsid w:val="00BB6B31"/>
    <w:rsid w:val="00BB7446"/>
    <w:rsid w:val="00BC0360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E0FD3"/>
    <w:rsid w:val="00BE1993"/>
    <w:rsid w:val="00BE2DAB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539F"/>
    <w:rsid w:val="00BF6172"/>
    <w:rsid w:val="00BF639F"/>
    <w:rsid w:val="00C0058C"/>
    <w:rsid w:val="00C01CB7"/>
    <w:rsid w:val="00C04139"/>
    <w:rsid w:val="00C042AF"/>
    <w:rsid w:val="00C06126"/>
    <w:rsid w:val="00C06C41"/>
    <w:rsid w:val="00C075D7"/>
    <w:rsid w:val="00C11121"/>
    <w:rsid w:val="00C11712"/>
    <w:rsid w:val="00C138D6"/>
    <w:rsid w:val="00C13CD8"/>
    <w:rsid w:val="00C1424A"/>
    <w:rsid w:val="00C168C6"/>
    <w:rsid w:val="00C16A56"/>
    <w:rsid w:val="00C1706F"/>
    <w:rsid w:val="00C17D9F"/>
    <w:rsid w:val="00C20182"/>
    <w:rsid w:val="00C20F4E"/>
    <w:rsid w:val="00C232FB"/>
    <w:rsid w:val="00C23943"/>
    <w:rsid w:val="00C2412B"/>
    <w:rsid w:val="00C2448E"/>
    <w:rsid w:val="00C24E1D"/>
    <w:rsid w:val="00C25CD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D64"/>
    <w:rsid w:val="00C42D5A"/>
    <w:rsid w:val="00C42D6F"/>
    <w:rsid w:val="00C44E32"/>
    <w:rsid w:val="00C4539D"/>
    <w:rsid w:val="00C45879"/>
    <w:rsid w:val="00C458AC"/>
    <w:rsid w:val="00C460F5"/>
    <w:rsid w:val="00C46836"/>
    <w:rsid w:val="00C4727C"/>
    <w:rsid w:val="00C4791F"/>
    <w:rsid w:val="00C47F2E"/>
    <w:rsid w:val="00C504C9"/>
    <w:rsid w:val="00C52735"/>
    <w:rsid w:val="00C52CA4"/>
    <w:rsid w:val="00C52EC7"/>
    <w:rsid w:val="00C53AB0"/>
    <w:rsid w:val="00C5442E"/>
    <w:rsid w:val="00C54BEB"/>
    <w:rsid w:val="00C54DDA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CB3"/>
    <w:rsid w:val="00C673DC"/>
    <w:rsid w:val="00C67B92"/>
    <w:rsid w:val="00C70BF0"/>
    <w:rsid w:val="00C716CA"/>
    <w:rsid w:val="00C724D7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1684"/>
    <w:rsid w:val="00C83013"/>
    <w:rsid w:val="00C84DC4"/>
    <w:rsid w:val="00C854A8"/>
    <w:rsid w:val="00C85755"/>
    <w:rsid w:val="00C860CA"/>
    <w:rsid w:val="00C86957"/>
    <w:rsid w:val="00C90DF9"/>
    <w:rsid w:val="00C90FB1"/>
    <w:rsid w:val="00C9170E"/>
    <w:rsid w:val="00C91861"/>
    <w:rsid w:val="00C92086"/>
    <w:rsid w:val="00C92420"/>
    <w:rsid w:val="00C93080"/>
    <w:rsid w:val="00C950C5"/>
    <w:rsid w:val="00C95770"/>
    <w:rsid w:val="00C95985"/>
    <w:rsid w:val="00C95DEA"/>
    <w:rsid w:val="00C95E7A"/>
    <w:rsid w:val="00C96D83"/>
    <w:rsid w:val="00C97CA1"/>
    <w:rsid w:val="00C97EAD"/>
    <w:rsid w:val="00CA115B"/>
    <w:rsid w:val="00CA18DA"/>
    <w:rsid w:val="00CA1F55"/>
    <w:rsid w:val="00CA2621"/>
    <w:rsid w:val="00CA2ED0"/>
    <w:rsid w:val="00CA2FAB"/>
    <w:rsid w:val="00CA3678"/>
    <w:rsid w:val="00CA3DB9"/>
    <w:rsid w:val="00CA48F6"/>
    <w:rsid w:val="00CA4E0C"/>
    <w:rsid w:val="00CA50A6"/>
    <w:rsid w:val="00CA5422"/>
    <w:rsid w:val="00CA7256"/>
    <w:rsid w:val="00CA7E34"/>
    <w:rsid w:val="00CB11E0"/>
    <w:rsid w:val="00CB33D7"/>
    <w:rsid w:val="00CB3714"/>
    <w:rsid w:val="00CB4D2D"/>
    <w:rsid w:val="00CB4DE2"/>
    <w:rsid w:val="00CC004A"/>
    <w:rsid w:val="00CC019E"/>
    <w:rsid w:val="00CC093E"/>
    <w:rsid w:val="00CC14CB"/>
    <w:rsid w:val="00CC1845"/>
    <w:rsid w:val="00CC1B29"/>
    <w:rsid w:val="00CC475F"/>
    <w:rsid w:val="00CC4FE0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EF4"/>
    <w:rsid w:val="00CD51C3"/>
    <w:rsid w:val="00CD69CD"/>
    <w:rsid w:val="00CD6ED2"/>
    <w:rsid w:val="00CD6FF7"/>
    <w:rsid w:val="00CE0A18"/>
    <w:rsid w:val="00CE1A22"/>
    <w:rsid w:val="00CE2781"/>
    <w:rsid w:val="00CE33DA"/>
    <w:rsid w:val="00CE3BE7"/>
    <w:rsid w:val="00CE3C10"/>
    <w:rsid w:val="00CE5D62"/>
    <w:rsid w:val="00CE6357"/>
    <w:rsid w:val="00CE6634"/>
    <w:rsid w:val="00CE66D5"/>
    <w:rsid w:val="00CE6E37"/>
    <w:rsid w:val="00CE6EDE"/>
    <w:rsid w:val="00CF029A"/>
    <w:rsid w:val="00CF0BD5"/>
    <w:rsid w:val="00CF4BDA"/>
    <w:rsid w:val="00CF5168"/>
    <w:rsid w:val="00CF62BB"/>
    <w:rsid w:val="00CF7357"/>
    <w:rsid w:val="00CF7811"/>
    <w:rsid w:val="00CF7D06"/>
    <w:rsid w:val="00D0140B"/>
    <w:rsid w:val="00D020D2"/>
    <w:rsid w:val="00D0291E"/>
    <w:rsid w:val="00D04562"/>
    <w:rsid w:val="00D045B1"/>
    <w:rsid w:val="00D051A3"/>
    <w:rsid w:val="00D0592B"/>
    <w:rsid w:val="00D12684"/>
    <w:rsid w:val="00D12D35"/>
    <w:rsid w:val="00D12DA8"/>
    <w:rsid w:val="00D13AF7"/>
    <w:rsid w:val="00D143EC"/>
    <w:rsid w:val="00D14BDC"/>
    <w:rsid w:val="00D1547D"/>
    <w:rsid w:val="00D15834"/>
    <w:rsid w:val="00D15D1D"/>
    <w:rsid w:val="00D168B7"/>
    <w:rsid w:val="00D17D34"/>
    <w:rsid w:val="00D20A32"/>
    <w:rsid w:val="00D233A3"/>
    <w:rsid w:val="00D2389D"/>
    <w:rsid w:val="00D24A26"/>
    <w:rsid w:val="00D24B5B"/>
    <w:rsid w:val="00D25335"/>
    <w:rsid w:val="00D25C6F"/>
    <w:rsid w:val="00D2660D"/>
    <w:rsid w:val="00D279AF"/>
    <w:rsid w:val="00D317C2"/>
    <w:rsid w:val="00D32033"/>
    <w:rsid w:val="00D322C4"/>
    <w:rsid w:val="00D32B0C"/>
    <w:rsid w:val="00D34B96"/>
    <w:rsid w:val="00D36B66"/>
    <w:rsid w:val="00D377E1"/>
    <w:rsid w:val="00D40C3D"/>
    <w:rsid w:val="00D413F6"/>
    <w:rsid w:val="00D41622"/>
    <w:rsid w:val="00D4243A"/>
    <w:rsid w:val="00D44952"/>
    <w:rsid w:val="00D45F72"/>
    <w:rsid w:val="00D46806"/>
    <w:rsid w:val="00D469F4"/>
    <w:rsid w:val="00D47B5E"/>
    <w:rsid w:val="00D500FB"/>
    <w:rsid w:val="00D504D2"/>
    <w:rsid w:val="00D507C5"/>
    <w:rsid w:val="00D51DA3"/>
    <w:rsid w:val="00D5234E"/>
    <w:rsid w:val="00D52DEF"/>
    <w:rsid w:val="00D55157"/>
    <w:rsid w:val="00D55F02"/>
    <w:rsid w:val="00D55F97"/>
    <w:rsid w:val="00D56017"/>
    <w:rsid w:val="00D56B7C"/>
    <w:rsid w:val="00D571B9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34DC"/>
    <w:rsid w:val="00D74B6B"/>
    <w:rsid w:val="00D74F0C"/>
    <w:rsid w:val="00D754BD"/>
    <w:rsid w:val="00D760A8"/>
    <w:rsid w:val="00D767A1"/>
    <w:rsid w:val="00D76CB8"/>
    <w:rsid w:val="00D77A26"/>
    <w:rsid w:val="00D80C65"/>
    <w:rsid w:val="00D8121B"/>
    <w:rsid w:val="00D8495E"/>
    <w:rsid w:val="00D9074A"/>
    <w:rsid w:val="00D9097D"/>
    <w:rsid w:val="00D949C7"/>
    <w:rsid w:val="00D94E69"/>
    <w:rsid w:val="00D952E4"/>
    <w:rsid w:val="00D95402"/>
    <w:rsid w:val="00D95B22"/>
    <w:rsid w:val="00DA056C"/>
    <w:rsid w:val="00DA32E6"/>
    <w:rsid w:val="00DA32F7"/>
    <w:rsid w:val="00DA5655"/>
    <w:rsid w:val="00DA6E41"/>
    <w:rsid w:val="00DA7113"/>
    <w:rsid w:val="00DA7B9F"/>
    <w:rsid w:val="00DB227D"/>
    <w:rsid w:val="00DB2997"/>
    <w:rsid w:val="00DB3F0C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2F27"/>
    <w:rsid w:val="00DC32FA"/>
    <w:rsid w:val="00DC57BD"/>
    <w:rsid w:val="00DC6190"/>
    <w:rsid w:val="00DC67AC"/>
    <w:rsid w:val="00DC6D5F"/>
    <w:rsid w:val="00DC7146"/>
    <w:rsid w:val="00DC7503"/>
    <w:rsid w:val="00DC7B6E"/>
    <w:rsid w:val="00DD0B00"/>
    <w:rsid w:val="00DD1A8A"/>
    <w:rsid w:val="00DD350D"/>
    <w:rsid w:val="00DD379B"/>
    <w:rsid w:val="00DD3B19"/>
    <w:rsid w:val="00DD4216"/>
    <w:rsid w:val="00DD4F6E"/>
    <w:rsid w:val="00DD5046"/>
    <w:rsid w:val="00DD50DD"/>
    <w:rsid w:val="00DD5AE1"/>
    <w:rsid w:val="00DD5E5D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60FC"/>
    <w:rsid w:val="00DE65CD"/>
    <w:rsid w:val="00DE7727"/>
    <w:rsid w:val="00DE7D8F"/>
    <w:rsid w:val="00DF0337"/>
    <w:rsid w:val="00DF0BFE"/>
    <w:rsid w:val="00DF1383"/>
    <w:rsid w:val="00DF2A1A"/>
    <w:rsid w:val="00DF4239"/>
    <w:rsid w:val="00DF50B0"/>
    <w:rsid w:val="00E00318"/>
    <w:rsid w:val="00E0095F"/>
    <w:rsid w:val="00E022EF"/>
    <w:rsid w:val="00E028EE"/>
    <w:rsid w:val="00E03A59"/>
    <w:rsid w:val="00E03A6C"/>
    <w:rsid w:val="00E03EB1"/>
    <w:rsid w:val="00E06660"/>
    <w:rsid w:val="00E069B4"/>
    <w:rsid w:val="00E07AC4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17D80"/>
    <w:rsid w:val="00E214EB"/>
    <w:rsid w:val="00E232BC"/>
    <w:rsid w:val="00E234D2"/>
    <w:rsid w:val="00E25963"/>
    <w:rsid w:val="00E26C40"/>
    <w:rsid w:val="00E26EF6"/>
    <w:rsid w:val="00E30D80"/>
    <w:rsid w:val="00E3131F"/>
    <w:rsid w:val="00E319C5"/>
    <w:rsid w:val="00E31B55"/>
    <w:rsid w:val="00E324CC"/>
    <w:rsid w:val="00E32B1C"/>
    <w:rsid w:val="00E34407"/>
    <w:rsid w:val="00E3467F"/>
    <w:rsid w:val="00E413B8"/>
    <w:rsid w:val="00E41CD1"/>
    <w:rsid w:val="00E42AC9"/>
    <w:rsid w:val="00E4440F"/>
    <w:rsid w:val="00E454D5"/>
    <w:rsid w:val="00E45BFD"/>
    <w:rsid w:val="00E47690"/>
    <w:rsid w:val="00E51340"/>
    <w:rsid w:val="00E513E4"/>
    <w:rsid w:val="00E52089"/>
    <w:rsid w:val="00E52205"/>
    <w:rsid w:val="00E53FDA"/>
    <w:rsid w:val="00E54B20"/>
    <w:rsid w:val="00E54D81"/>
    <w:rsid w:val="00E574B5"/>
    <w:rsid w:val="00E57526"/>
    <w:rsid w:val="00E60B85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C79"/>
    <w:rsid w:val="00E725F7"/>
    <w:rsid w:val="00E7382B"/>
    <w:rsid w:val="00E73AA2"/>
    <w:rsid w:val="00E750C3"/>
    <w:rsid w:val="00E7553B"/>
    <w:rsid w:val="00E75864"/>
    <w:rsid w:val="00E764E6"/>
    <w:rsid w:val="00E76737"/>
    <w:rsid w:val="00E770A4"/>
    <w:rsid w:val="00E7773E"/>
    <w:rsid w:val="00E80493"/>
    <w:rsid w:val="00E80FB6"/>
    <w:rsid w:val="00E82653"/>
    <w:rsid w:val="00E836AC"/>
    <w:rsid w:val="00E84310"/>
    <w:rsid w:val="00E84572"/>
    <w:rsid w:val="00E855A7"/>
    <w:rsid w:val="00E85C50"/>
    <w:rsid w:val="00E85C54"/>
    <w:rsid w:val="00E862DD"/>
    <w:rsid w:val="00E86376"/>
    <w:rsid w:val="00E86828"/>
    <w:rsid w:val="00E86925"/>
    <w:rsid w:val="00E873DC"/>
    <w:rsid w:val="00E87423"/>
    <w:rsid w:val="00E901C9"/>
    <w:rsid w:val="00E91C6C"/>
    <w:rsid w:val="00E922A3"/>
    <w:rsid w:val="00E9276F"/>
    <w:rsid w:val="00E94E88"/>
    <w:rsid w:val="00E955F1"/>
    <w:rsid w:val="00E9713D"/>
    <w:rsid w:val="00E973A9"/>
    <w:rsid w:val="00EA152F"/>
    <w:rsid w:val="00EA1FBE"/>
    <w:rsid w:val="00EA251F"/>
    <w:rsid w:val="00EA5721"/>
    <w:rsid w:val="00EA6D06"/>
    <w:rsid w:val="00EA7266"/>
    <w:rsid w:val="00EB08DC"/>
    <w:rsid w:val="00EB1D4C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FA8"/>
    <w:rsid w:val="00EC0520"/>
    <w:rsid w:val="00EC0632"/>
    <w:rsid w:val="00EC252C"/>
    <w:rsid w:val="00EC3290"/>
    <w:rsid w:val="00EC355E"/>
    <w:rsid w:val="00EC4533"/>
    <w:rsid w:val="00EC586C"/>
    <w:rsid w:val="00EC7C1B"/>
    <w:rsid w:val="00ED00C2"/>
    <w:rsid w:val="00ED0F37"/>
    <w:rsid w:val="00ED10E9"/>
    <w:rsid w:val="00ED17A9"/>
    <w:rsid w:val="00ED58D4"/>
    <w:rsid w:val="00ED5D30"/>
    <w:rsid w:val="00EE1449"/>
    <w:rsid w:val="00EE2137"/>
    <w:rsid w:val="00EE21FF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63F4"/>
    <w:rsid w:val="00EF6D6D"/>
    <w:rsid w:val="00EF74E7"/>
    <w:rsid w:val="00F0018C"/>
    <w:rsid w:val="00F008A4"/>
    <w:rsid w:val="00F00AA8"/>
    <w:rsid w:val="00F00AE8"/>
    <w:rsid w:val="00F024E6"/>
    <w:rsid w:val="00F0378D"/>
    <w:rsid w:val="00F03B6D"/>
    <w:rsid w:val="00F04AE3"/>
    <w:rsid w:val="00F076F4"/>
    <w:rsid w:val="00F10B16"/>
    <w:rsid w:val="00F10EBC"/>
    <w:rsid w:val="00F12CA1"/>
    <w:rsid w:val="00F12DAD"/>
    <w:rsid w:val="00F136F7"/>
    <w:rsid w:val="00F1450A"/>
    <w:rsid w:val="00F15201"/>
    <w:rsid w:val="00F15345"/>
    <w:rsid w:val="00F15486"/>
    <w:rsid w:val="00F207D5"/>
    <w:rsid w:val="00F208F8"/>
    <w:rsid w:val="00F20A47"/>
    <w:rsid w:val="00F20F18"/>
    <w:rsid w:val="00F20FE7"/>
    <w:rsid w:val="00F215A3"/>
    <w:rsid w:val="00F236D4"/>
    <w:rsid w:val="00F23AF6"/>
    <w:rsid w:val="00F2401C"/>
    <w:rsid w:val="00F2536F"/>
    <w:rsid w:val="00F254D3"/>
    <w:rsid w:val="00F25C3B"/>
    <w:rsid w:val="00F25D98"/>
    <w:rsid w:val="00F261D7"/>
    <w:rsid w:val="00F261D9"/>
    <w:rsid w:val="00F300AE"/>
    <w:rsid w:val="00F300FB"/>
    <w:rsid w:val="00F30963"/>
    <w:rsid w:val="00F30AC8"/>
    <w:rsid w:val="00F31C90"/>
    <w:rsid w:val="00F328C3"/>
    <w:rsid w:val="00F340F4"/>
    <w:rsid w:val="00F34406"/>
    <w:rsid w:val="00F34408"/>
    <w:rsid w:val="00F35519"/>
    <w:rsid w:val="00F414C4"/>
    <w:rsid w:val="00F4231F"/>
    <w:rsid w:val="00F42BE7"/>
    <w:rsid w:val="00F438DD"/>
    <w:rsid w:val="00F4406F"/>
    <w:rsid w:val="00F44146"/>
    <w:rsid w:val="00F444A3"/>
    <w:rsid w:val="00F44A58"/>
    <w:rsid w:val="00F45052"/>
    <w:rsid w:val="00F45C79"/>
    <w:rsid w:val="00F45FB2"/>
    <w:rsid w:val="00F466AB"/>
    <w:rsid w:val="00F475D5"/>
    <w:rsid w:val="00F476A5"/>
    <w:rsid w:val="00F47A89"/>
    <w:rsid w:val="00F50F2A"/>
    <w:rsid w:val="00F5113B"/>
    <w:rsid w:val="00F53EBD"/>
    <w:rsid w:val="00F5423E"/>
    <w:rsid w:val="00F54EA6"/>
    <w:rsid w:val="00F54F0A"/>
    <w:rsid w:val="00F550A2"/>
    <w:rsid w:val="00F563FF"/>
    <w:rsid w:val="00F56550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6A7"/>
    <w:rsid w:val="00F64EDF"/>
    <w:rsid w:val="00F65657"/>
    <w:rsid w:val="00F6719B"/>
    <w:rsid w:val="00F67AA6"/>
    <w:rsid w:val="00F7148A"/>
    <w:rsid w:val="00F717A0"/>
    <w:rsid w:val="00F72335"/>
    <w:rsid w:val="00F72697"/>
    <w:rsid w:val="00F73CDD"/>
    <w:rsid w:val="00F73D02"/>
    <w:rsid w:val="00F74C5C"/>
    <w:rsid w:val="00F75BCF"/>
    <w:rsid w:val="00F75C77"/>
    <w:rsid w:val="00F767E5"/>
    <w:rsid w:val="00F76A6F"/>
    <w:rsid w:val="00F77245"/>
    <w:rsid w:val="00F7725B"/>
    <w:rsid w:val="00F77268"/>
    <w:rsid w:val="00F778DE"/>
    <w:rsid w:val="00F80276"/>
    <w:rsid w:val="00F804EB"/>
    <w:rsid w:val="00F80DBD"/>
    <w:rsid w:val="00F81236"/>
    <w:rsid w:val="00F824CF"/>
    <w:rsid w:val="00F830A5"/>
    <w:rsid w:val="00F834DD"/>
    <w:rsid w:val="00F8441F"/>
    <w:rsid w:val="00F84699"/>
    <w:rsid w:val="00F84A2D"/>
    <w:rsid w:val="00F84C75"/>
    <w:rsid w:val="00F856C1"/>
    <w:rsid w:val="00F858AF"/>
    <w:rsid w:val="00F86253"/>
    <w:rsid w:val="00F868E5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DC8"/>
    <w:rsid w:val="00FB075F"/>
    <w:rsid w:val="00FB0BAB"/>
    <w:rsid w:val="00FB0EC4"/>
    <w:rsid w:val="00FB11EF"/>
    <w:rsid w:val="00FB1BB8"/>
    <w:rsid w:val="00FB2853"/>
    <w:rsid w:val="00FB3C43"/>
    <w:rsid w:val="00FB3D40"/>
    <w:rsid w:val="00FB3FF4"/>
    <w:rsid w:val="00FB43B1"/>
    <w:rsid w:val="00FB4E84"/>
    <w:rsid w:val="00FB575F"/>
    <w:rsid w:val="00FB7F73"/>
    <w:rsid w:val="00FC09B6"/>
    <w:rsid w:val="00FC0E8D"/>
    <w:rsid w:val="00FC1A3F"/>
    <w:rsid w:val="00FC283B"/>
    <w:rsid w:val="00FC29D1"/>
    <w:rsid w:val="00FC3B17"/>
    <w:rsid w:val="00FC46CF"/>
    <w:rsid w:val="00FC4959"/>
    <w:rsid w:val="00FC4E0F"/>
    <w:rsid w:val="00FC4EA1"/>
    <w:rsid w:val="00FC4F55"/>
    <w:rsid w:val="00FC5B5C"/>
    <w:rsid w:val="00FC5CDB"/>
    <w:rsid w:val="00FC6C71"/>
    <w:rsid w:val="00FC7619"/>
    <w:rsid w:val="00FC7ABA"/>
    <w:rsid w:val="00FD09D6"/>
    <w:rsid w:val="00FD1E36"/>
    <w:rsid w:val="00FD2A85"/>
    <w:rsid w:val="00FD2EF1"/>
    <w:rsid w:val="00FD35D0"/>
    <w:rsid w:val="00FD41F9"/>
    <w:rsid w:val="00FD46A2"/>
    <w:rsid w:val="00FE174A"/>
    <w:rsid w:val="00FE197B"/>
    <w:rsid w:val="00FE4872"/>
    <w:rsid w:val="00FE49B8"/>
    <w:rsid w:val="00FE536E"/>
    <w:rsid w:val="00FE55FE"/>
    <w:rsid w:val="00FE5773"/>
    <w:rsid w:val="00FE653B"/>
    <w:rsid w:val="00FE6FA6"/>
    <w:rsid w:val="00FE7A7B"/>
    <w:rsid w:val="00FE7D17"/>
    <w:rsid w:val="00FE7D91"/>
    <w:rsid w:val="00FF1068"/>
    <w:rsid w:val="00FF11A3"/>
    <w:rsid w:val="00FF16B5"/>
    <w:rsid w:val="00FF2707"/>
    <w:rsid w:val="00FF3A7C"/>
    <w:rsid w:val="00FF3B35"/>
    <w:rsid w:val="00FF3F40"/>
    <w:rsid w:val="00FF42BC"/>
    <w:rsid w:val="00FF4F56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7E2075B"/>
  <w15:docId w15:val="{0E949511-D8B8-4598-A101-1B8665B2B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892A9B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5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9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32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478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52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847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241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83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24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0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36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4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4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0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03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42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58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5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7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6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76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91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284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3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54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3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01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515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0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37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286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7585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855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31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32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9174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953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0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26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54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4920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96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8373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079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20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08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514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601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5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09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05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1836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30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98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7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3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314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3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0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09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52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5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3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36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42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459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2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629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2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385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8458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720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4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23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84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5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3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5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9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4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4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402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387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39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73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3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3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73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1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04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237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33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21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2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6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71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73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9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29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11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630DE4-AEFC-45C0-BE7C-A69D34943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828</Words>
  <Characters>4727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WG4</vt:lpstr>
    </vt:vector>
  </TitlesOfParts>
  <Company>Huawei Technologies Co.,Ltd.</Company>
  <LinksUpToDate>false</LinksUpToDate>
  <CharactersWithSpaces>5544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creator>Huawei</dc:creator>
  <cp:lastModifiedBy>Huawei</cp:lastModifiedBy>
  <cp:revision>2</cp:revision>
  <cp:lastPrinted>2009-04-22T01:01:00Z</cp:lastPrinted>
  <dcterms:created xsi:type="dcterms:W3CDTF">2021-08-26T15:14:00Z</dcterms:created>
  <dcterms:modified xsi:type="dcterms:W3CDTF">2021-08-26T15:14:00Z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(3)4A3YvQDQDEfw9qf4c4PHl1Nz1nwemdbPmYJk06hrlhzXbcF46fprcId/8tXcnr4UIKTIOHed
vkj+57sphMVAvVASHCvT6f+FuORJUUBdEgkKO5hSkcLWMs2r2cDD0u1b0gdjiAZAoXEjBuQ0
zD/ddLYruBtU85oeygMEswtnCa8ktgm8KO1gKOb3mk0dJQMLe3EU0q/bLGeSZ9ta4WLJ86kK
99sDt2V6tvN7NbTpor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lhuNyjvRjRDoRkDApG16xY4T6H3zaZhVHYkiiouJ30j+iBE5LIZ8dS
vRPGbJQIUlQi6A+HdEFPeF7AjNiyL3Ibi4mtEq9teDVnG3EKKyq5E04jzoGKjmCtN8MbY20U
T4BTYBxWmH5rVGUHFVDIkLFKTsxrSKoNHV7bxXPW+iTJoqLHvDsDD0F7R1IIwpTfznMKLOuJ
NlorCQr3Qlw7axgaypiCMI6KSGmbXZOaANak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4eKiTRdefVfGigu1+3ECWEnW1uPKml2QZkEO
rdHl0LlDkHnVRco9ht1Apq29SxTiiDWX2iiuA5MABDLoD1ZqbXw=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1629900677</vt:lpwstr>
  </property>
</Properties>
</file>